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B67" w:rsidRDefault="00B57B67" w:rsidP="00CD7BFD">
      <w:pPr>
        <w:pStyle w:val="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B57B67" w:rsidRPr="003B17AD" w:rsidRDefault="00B57B67" w:rsidP="00CD7BFD">
      <w:pPr>
        <w:pStyle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 городского округа «Город Комсомольск-на-Амуре»</w:t>
      </w:r>
    </w:p>
    <w:p w:rsidR="00B57B67" w:rsidRPr="003B17AD" w:rsidRDefault="00B57B67" w:rsidP="00CD7BFD">
      <w:pPr>
        <w:pStyle w:val="0"/>
        <w:jc w:val="center"/>
        <w:rPr>
          <w:rFonts w:ascii="Times New Roman" w:hAnsi="Times New Roman"/>
          <w:sz w:val="28"/>
          <w:szCs w:val="28"/>
        </w:rPr>
      </w:pPr>
      <w:r w:rsidRPr="003B17AD">
        <w:rPr>
          <w:rFonts w:ascii="Times New Roman" w:hAnsi="Times New Roman"/>
          <w:sz w:val="28"/>
          <w:szCs w:val="28"/>
        </w:rPr>
        <w:t>«Управление и распоряжение муниципальным имуществом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3645">
        <w:rPr>
          <w:rFonts w:ascii="Times New Roman" w:hAnsi="Times New Roman"/>
          <w:sz w:val="28"/>
          <w:szCs w:val="28"/>
        </w:rPr>
        <w:t>на 2019 год и плановый п</w:t>
      </w:r>
      <w:r w:rsidRPr="00D43645">
        <w:rPr>
          <w:rFonts w:ascii="Times New Roman" w:hAnsi="Times New Roman"/>
          <w:sz w:val="28"/>
          <w:szCs w:val="28"/>
        </w:rPr>
        <w:t>е</w:t>
      </w:r>
      <w:r w:rsidRPr="00D43645">
        <w:rPr>
          <w:rFonts w:ascii="Times New Roman" w:hAnsi="Times New Roman"/>
          <w:sz w:val="28"/>
          <w:szCs w:val="28"/>
        </w:rPr>
        <w:t>риод 2020–2021 годов</w:t>
      </w:r>
      <w:r w:rsidRPr="003B17AD">
        <w:rPr>
          <w:rFonts w:ascii="Times New Roman" w:hAnsi="Times New Roman"/>
          <w:sz w:val="28"/>
          <w:szCs w:val="28"/>
        </w:rPr>
        <w:t>»</w:t>
      </w:r>
    </w:p>
    <w:p w:rsidR="00B57B67" w:rsidRPr="003B17AD" w:rsidRDefault="00B57B67">
      <w:pPr>
        <w:pStyle w:val="0"/>
        <w:jc w:val="center"/>
        <w:rPr>
          <w:rFonts w:ascii="Times New Roman" w:hAnsi="Times New Roman"/>
          <w:color w:val="FF0000"/>
          <w:sz w:val="28"/>
          <w:szCs w:val="28"/>
        </w:rPr>
      </w:pPr>
      <w:bookmarkStart w:id="1" w:name="Par256"/>
      <w:bookmarkEnd w:id="1"/>
    </w:p>
    <w:tbl>
      <w:tblPr>
        <w:tblW w:w="4895" w:type="pct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38"/>
        <w:gridCol w:w="7520"/>
      </w:tblGrid>
      <w:tr w:rsidR="00B57B67" w:rsidRPr="003B17AD" w:rsidTr="008061A3">
        <w:trPr>
          <w:trHeight w:val="549"/>
        </w:trPr>
        <w:tc>
          <w:tcPr>
            <w:tcW w:w="1472" w:type="pct"/>
          </w:tcPr>
          <w:p w:rsidR="00B57B67" w:rsidRPr="003B17AD" w:rsidRDefault="00B57B67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Ответственный испо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л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нитель </w:t>
            </w:r>
          </w:p>
          <w:p w:rsidR="00B57B67" w:rsidRPr="003B17AD" w:rsidRDefault="00B57B67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528" w:type="pct"/>
          </w:tcPr>
          <w:p w:rsidR="00B57B67" w:rsidRPr="003B17AD" w:rsidRDefault="00B57B67" w:rsidP="00113234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Комитет по управлению имуществом администрации города Комсомольска-на-Амуре Хабаровского края (далее – Ком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и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тет по управлению имуществом).</w:t>
            </w:r>
          </w:p>
        </w:tc>
      </w:tr>
      <w:tr w:rsidR="00B57B67" w:rsidRPr="003B17AD" w:rsidTr="008061A3">
        <w:trPr>
          <w:trHeight w:val="463"/>
        </w:trPr>
        <w:tc>
          <w:tcPr>
            <w:tcW w:w="1472" w:type="pct"/>
          </w:tcPr>
          <w:p w:rsidR="00B57B67" w:rsidRPr="003B17AD" w:rsidRDefault="00B57B67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Соисполнители, учас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т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ники </w:t>
            </w:r>
          </w:p>
          <w:p w:rsidR="00B57B67" w:rsidRPr="003B17AD" w:rsidRDefault="00B57B67">
            <w:pPr>
              <w:pStyle w:val="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528" w:type="pct"/>
          </w:tcPr>
          <w:p w:rsidR="00B57B67" w:rsidRPr="003B17AD" w:rsidRDefault="00B57B67" w:rsidP="0094465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CF5B6C">
              <w:rPr>
                <w:rFonts w:ascii="Times New Roman" w:hAnsi="Times New Roman"/>
                <w:sz w:val="28"/>
                <w:szCs w:val="28"/>
              </w:rPr>
              <w:t>-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 Управление жилищно-коммунального хозяйства, топлива и энергетики администрации города (далее – УЖКХ).</w:t>
            </w:r>
          </w:p>
          <w:p w:rsidR="00B57B67" w:rsidRPr="003B17AD" w:rsidRDefault="00B57B67" w:rsidP="0094465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CF5B6C">
              <w:rPr>
                <w:rFonts w:ascii="Times New Roman" w:hAnsi="Times New Roman"/>
                <w:sz w:val="28"/>
                <w:szCs w:val="28"/>
              </w:rPr>
              <w:t>-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 Управление архитектуры и градостроительства админ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и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страции города (далее – УАиГ).</w:t>
            </w:r>
          </w:p>
          <w:p w:rsidR="00B57B67" w:rsidRPr="003B17AD" w:rsidRDefault="00B57B67" w:rsidP="0094465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8061A3">
              <w:rPr>
                <w:rFonts w:ascii="Times New Roman" w:hAnsi="Times New Roman"/>
                <w:sz w:val="28"/>
                <w:szCs w:val="28"/>
              </w:rPr>
              <w:t>- Управление дорожной деятельности и внешнего благ</w:t>
            </w:r>
            <w:r w:rsidRPr="008061A3">
              <w:rPr>
                <w:rFonts w:ascii="Times New Roman" w:hAnsi="Times New Roman"/>
                <w:sz w:val="28"/>
                <w:szCs w:val="28"/>
              </w:rPr>
              <w:t>о</w:t>
            </w:r>
            <w:r w:rsidRPr="008061A3">
              <w:rPr>
                <w:rFonts w:ascii="Times New Roman" w:hAnsi="Times New Roman"/>
                <w:sz w:val="28"/>
                <w:szCs w:val="28"/>
              </w:rPr>
              <w:t>устройства администрации города (далее – УДД и ВБ).</w:t>
            </w:r>
          </w:p>
        </w:tc>
      </w:tr>
      <w:tr w:rsidR="00B57B67" w:rsidRPr="003B17AD" w:rsidTr="008061A3">
        <w:trPr>
          <w:trHeight w:val="436"/>
        </w:trPr>
        <w:tc>
          <w:tcPr>
            <w:tcW w:w="1472" w:type="pct"/>
          </w:tcPr>
          <w:p w:rsidR="00B57B67" w:rsidRPr="003B17AD" w:rsidRDefault="00B57B67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3528" w:type="pct"/>
          </w:tcPr>
          <w:p w:rsidR="00B57B67" w:rsidRPr="003B17AD" w:rsidRDefault="00B57B67" w:rsidP="00641E79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Эффективное управление и распоряжение муниципальным имуществом муниципального образования - городского округа «Город Комсомольск-на-Амуре» при сосредоточении функций распоряжения этими объектами с целью увеличения неналоговых доходов местного бюджета.</w:t>
            </w:r>
          </w:p>
        </w:tc>
      </w:tr>
      <w:tr w:rsidR="00B57B67" w:rsidRPr="003B17AD" w:rsidTr="008061A3">
        <w:trPr>
          <w:trHeight w:val="393"/>
        </w:trPr>
        <w:tc>
          <w:tcPr>
            <w:tcW w:w="1472" w:type="pct"/>
          </w:tcPr>
          <w:p w:rsidR="00B57B67" w:rsidRPr="003B17AD" w:rsidRDefault="00B57B67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3528" w:type="pct"/>
          </w:tcPr>
          <w:p w:rsidR="00B57B67" w:rsidRPr="003B17AD" w:rsidRDefault="00B57B67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1.</w:t>
            </w:r>
            <w:r w:rsidRPr="003B17AD">
              <w:rPr>
                <w:sz w:val="28"/>
                <w:szCs w:val="28"/>
              </w:rPr>
              <w:t xml:space="preserve"> 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Мобилизация доходов в бюджет города за счет эффекти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в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ности управления муниципальным имуществом и земельн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ы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ми ресурсами:</w:t>
            </w:r>
          </w:p>
          <w:p w:rsidR="00B57B67" w:rsidRPr="003B17AD" w:rsidRDefault="00B57B67" w:rsidP="00B4791C">
            <w:pPr>
              <w:pStyle w:val="ConsPlusNormal"/>
              <w:jc w:val="both"/>
            </w:pPr>
            <w:r w:rsidRPr="003B17AD">
              <w:t xml:space="preserve">1.1. </w:t>
            </w:r>
            <w:r>
              <w:t>Получение доходов</w:t>
            </w:r>
            <w:r w:rsidRPr="003B17AD">
              <w:t xml:space="preserve"> от перечисления части прибыли, оставшиеся после уплаты налогов и иных обязательных пл</w:t>
            </w:r>
            <w:r w:rsidRPr="003B17AD">
              <w:t>а</w:t>
            </w:r>
            <w:r w:rsidRPr="003B17AD">
              <w:t>тежей  муниципальных унитарных предприятий.</w:t>
            </w:r>
          </w:p>
          <w:p w:rsidR="00B57B67" w:rsidRPr="003B17AD" w:rsidRDefault="00B57B67" w:rsidP="00F928B6">
            <w:pPr>
              <w:pStyle w:val="ConsPlusNormal"/>
              <w:jc w:val="both"/>
            </w:pPr>
            <w:r w:rsidRPr="003B17AD">
              <w:t>1.2. Приватизация муниципального имущества в соотве</w:t>
            </w:r>
            <w:r w:rsidRPr="003B17AD">
              <w:t>т</w:t>
            </w:r>
            <w:r w:rsidRPr="003B17AD">
              <w:t>ствии с Федеральным законом от 21.12.2001г. № 178-ФЗ «О приватизации государственного и муниципального имущ</w:t>
            </w:r>
            <w:r w:rsidRPr="003B17AD">
              <w:t>е</w:t>
            </w:r>
            <w:r w:rsidRPr="003B17AD">
              <w:t>ства», Федеральным законом от 22.07.2008г. № 159-ФЗ «Об особенностях отчуждения недвижимого имущества, наход</w:t>
            </w:r>
            <w:r w:rsidRPr="003B17AD">
              <w:t>я</w:t>
            </w:r>
            <w:r w:rsidRPr="003B17AD">
              <w:t>щегося в государственной собственности субъектов Росси</w:t>
            </w:r>
            <w:r w:rsidRPr="003B17AD">
              <w:t>й</w:t>
            </w:r>
            <w:r w:rsidRPr="003B17AD">
              <w:t>ской Федерации или в муниципальной собственности и арендуемого субъектами малого и среднего предприним</w:t>
            </w:r>
            <w:r w:rsidRPr="003B17AD">
              <w:t>а</w:t>
            </w:r>
            <w:r w:rsidRPr="003B17AD">
              <w:t>тельства, и о внесении изменений в отдельные законодател</w:t>
            </w:r>
            <w:r w:rsidRPr="003B17AD">
              <w:t>ь</w:t>
            </w:r>
            <w:r w:rsidRPr="003B17AD">
              <w:t>ные акты Российской Федерации», с целью эффективного управления.</w:t>
            </w:r>
          </w:p>
          <w:p w:rsidR="00B57B67" w:rsidRPr="003B17AD" w:rsidRDefault="00B57B67" w:rsidP="00B4791C">
            <w:pPr>
              <w:pStyle w:val="ConsPlusNormal"/>
              <w:jc w:val="both"/>
            </w:pPr>
            <w:r w:rsidRPr="003B17AD">
              <w:t>1.3. Получение доходов от аренды муниципального имущ</w:t>
            </w:r>
            <w:r w:rsidRPr="003B17AD">
              <w:t>е</w:t>
            </w:r>
            <w:r w:rsidRPr="003B17AD">
              <w:t>ства.</w:t>
            </w:r>
          </w:p>
          <w:p w:rsidR="00B57B67" w:rsidRPr="003B17AD" w:rsidRDefault="00B57B67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 xml:space="preserve">1.4. </w:t>
            </w:r>
            <w:r>
              <w:rPr>
                <w:rFonts w:ascii="Times New Roman" w:hAnsi="Times New Roman"/>
                <w:sz w:val="28"/>
                <w:szCs w:val="28"/>
              </w:rPr>
              <w:t>Получение доходов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 от поступления дивидендов по акц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и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ям, принадлежащим муниципальному образованию.</w:t>
            </w:r>
          </w:p>
          <w:p w:rsidR="00B57B67" w:rsidRPr="003B17AD" w:rsidRDefault="00B57B67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1.5. Получение доходов от на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ма муниципального жилого имущества.</w:t>
            </w:r>
          </w:p>
          <w:p w:rsidR="00B57B67" w:rsidRPr="003B17AD" w:rsidRDefault="00B57B67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1.6. Получение доходов от арендной платы за использование земельных участков.</w:t>
            </w:r>
          </w:p>
          <w:p w:rsidR="00B57B67" w:rsidRPr="003B17AD" w:rsidRDefault="00B57B67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1.7. Получение прочих доходов от использования имущества и прав, находящихся в государственной и муниципальной собственности (плата по договорам на размещение и экспл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у</w:t>
            </w:r>
            <w:r w:rsidRPr="003B17AD">
              <w:rPr>
                <w:rFonts w:ascii="Times New Roman" w:hAnsi="Times New Roman"/>
                <w:sz w:val="28"/>
                <w:szCs w:val="28"/>
              </w:rPr>
              <w:lastRenderedPageBreak/>
              <w:t>атацию нестационарных торговых объектов, плата по согл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а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шениям об установлении сервитутов, плата за размещение объектов без предоставления земельных участков и устано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в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ления сервитутов, плата </w:t>
            </w:r>
            <w:r w:rsidRPr="003B17AD">
              <w:rPr>
                <w:rFonts w:ascii="Times New Roman" w:hAnsi="Times New Roman"/>
                <w:sz w:val="28"/>
                <w:szCs w:val="28"/>
                <w:lang w:eastAsia="en-US"/>
              </w:rPr>
              <w:t>договорам на установку и эксплу</w:t>
            </w:r>
            <w:r w:rsidRPr="003B17AD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Pr="003B17AD">
              <w:rPr>
                <w:rFonts w:ascii="Times New Roman" w:hAnsi="Times New Roman"/>
                <w:sz w:val="28"/>
                <w:szCs w:val="28"/>
                <w:lang w:eastAsia="en-US"/>
              </w:rPr>
              <w:t>тацию рекламных конструкций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B57B67" w:rsidRPr="003B17AD" w:rsidRDefault="00B57B67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1.8. Мероприятия по увеличению доходов по договорам на установку и эксплуатацию рекламных конструкций.</w:t>
            </w:r>
          </w:p>
          <w:p w:rsidR="00B57B67" w:rsidRPr="003B17AD" w:rsidRDefault="00B57B67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2. Обеспечение проведения необходимых работ по оформл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е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нию права муниципальной собственности и дальнейшему эффективному распоряжению объектами за счет выявления бесхозяйного имущества, приобретения (ввода в эксплуат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а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цию) новых объектов муниципального имущества.</w:t>
            </w:r>
          </w:p>
          <w:p w:rsidR="00B57B67" w:rsidRPr="003B17AD" w:rsidRDefault="00B57B67" w:rsidP="007B2B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3. Обеспечение оформления документов для постановки на кадастровый учет объектов недвижимости, земельных учас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т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ков с последующей государственной регистрацией права м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у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ниципального образования городского округа «Город Ко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м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сомольск-на-Амуре».</w:t>
            </w:r>
          </w:p>
          <w:p w:rsidR="00B57B67" w:rsidRPr="003B17AD" w:rsidRDefault="00B57B67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4. Обеспечение сохранности муниципального имущества.</w:t>
            </w:r>
          </w:p>
          <w:p w:rsidR="00B57B67" w:rsidRPr="008061A3" w:rsidRDefault="00B57B67" w:rsidP="00E223CB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8061A3">
              <w:rPr>
                <w:rFonts w:ascii="Times New Roman" w:hAnsi="Times New Roman"/>
                <w:sz w:val="28"/>
                <w:szCs w:val="28"/>
              </w:rPr>
              <w:t>5. Проведение мероприятий по землеустройству и земл</w:t>
            </w:r>
            <w:r w:rsidRPr="008061A3">
              <w:rPr>
                <w:rFonts w:ascii="Times New Roman" w:hAnsi="Times New Roman"/>
                <w:sz w:val="28"/>
                <w:szCs w:val="28"/>
              </w:rPr>
              <w:t>е</w:t>
            </w:r>
            <w:r w:rsidRPr="008061A3">
              <w:rPr>
                <w:rFonts w:ascii="Times New Roman" w:hAnsi="Times New Roman"/>
                <w:sz w:val="28"/>
                <w:szCs w:val="28"/>
              </w:rPr>
              <w:t>пользованию.</w:t>
            </w:r>
          </w:p>
          <w:p w:rsidR="00B57B67" w:rsidRPr="003B17AD" w:rsidRDefault="00B57B67" w:rsidP="00E223CB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8061A3">
              <w:rPr>
                <w:rFonts w:ascii="Times New Roman" w:hAnsi="Times New Roman"/>
                <w:sz w:val="28"/>
                <w:szCs w:val="28"/>
              </w:rPr>
              <w:t>6. Выполнение комплексных кадастровых работ.</w:t>
            </w:r>
          </w:p>
        </w:tc>
      </w:tr>
      <w:tr w:rsidR="00B57B67" w:rsidRPr="003B17AD" w:rsidTr="008061A3">
        <w:trPr>
          <w:trHeight w:val="393"/>
        </w:trPr>
        <w:tc>
          <w:tcPr>
            <w:tcW w:w="1472" w:type="pct"/>
          </w:tcPr>
          <w:p w:rsidR="00B57B67" w:rsidRPr="008061A3" w:rsidRDefault="00B57B67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8061A3">
              <w:rPr>
                <w:rFonts w:ascii="Times New Roman" w:hAnsi="Times New Roman"/>
                <w:sz w:val="28"/>
                <w:szCs w:val="28"/>
              </w:rPr>
              <w:lastRenderedPageBreak/>
              <w:t>Основные мероприятия Программы</w:t>
            </w:r>
          </w:p>
        </w:tc>
        <w:tc>
          <w:tcPr>
            <w:tcW w:w="3528" w:type="pct"/>
          </w:tcPr>
          <w:p w:rsidR="00B57B67" w:rsidRPr="008061A3" w:rsidRDefault="00B57B67" w:rsidP="00242B9A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8061A3">
              <w:rPr>
                <w:rFonts w:ascii="Times New Roman" w:hAnsi="Times New Roman"/>
                <w:sz w:val="28"/>
                <w:szCs w:val="28"/>
              </w:rPr>
              <w:t>1. Управление муниципальным имуществом, необходимым для осуществления полномочий органов местного сам</w:t>
            </w:r>
            <w:r w:rsidRPr="008061A3">
              <w:rPr>
                <w:rFonts w:ascii="Times New Roman" w:hAnsi="Times New Roman"/>
                <w:sz w:val="28"/>
                <w:szCs w:val="28"/>
              </w:rPr>
              <w:t>о</w:t>
            </w:r>
            <w:r w:rsidRPr="008061A3">
              <w:rPr>
                <w:rFonts w:ascii="Times New Roman" w:hAnsi="Times New Roman"/>
                <w:sz w:val="28"/>
                <w:szCs w:val="28"/>
              </w:rPr>
              <w:t>управления;</w:t>
            </w:r>
          </w:p>
          <w:p w:rsidR="00B57B67" w:rsidRPr="008061A3" w:rsidRDefault="00B57B67" w:rsidP="00242B9A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8061A3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8061A3">
              <w:rPr>
                <w:rFonts w:ascii="Times New Roman" w:hAnsi="Times New Roman"/>
                <w:sz w:val="28"/>
                <w:szCs w:val="28"/>
              </w:rPr>
              <w:t xml:space="preserve"> Управление имуществом, находящимся в хозяйственном ведении муниципальных предприятий;</w:t>
            </w:r>
          </w:p>
          <w:p w:rsidR="00B57B67" w:rsidRPr="008061A3" w:rsidRDefault="00B57B67" w:rsidP="00242B9A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8061A3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8061A3">
              <w:rPr>
                <w:rFonts w:ascii="Times New Roman" w:hAnsi="Times New Roman"/>
                <w:sz w:val="28"/>
                <w:szCs w:val="28"/>
              </w:rPr>
              <w:t xml:space="preserve"> Распоряжение муниципальным имуществом, не участв</w:t>
            </w:r>
            <w:r w:rsidRPr="008061A3">
              <w:rPr>
                <w:rFonts w:ascii="Times New Roman" w:hAnsi="Times New Roman"/>
                <w:sz w:val="28"/>
                <w:szCs w:val="28"/>
              </w:rPr>
              <w:t>у</w:t>
            </w:r>
            <w:r w:rsidRPr="008061A3">
              <w:rPr>
                <w:rFonts w:ascii="Times New Roman" w:hAnsi="Times New Roman"/>
                <w:sz w:val="28"/>
                <w:szCs w:val="28"/>
              </w:rPr>
              <w:t>ющим в обеспечении исполнения полномочий органов мес</w:t>
            </w:r>
            <w:r w:rsidRPr="008061A3">
              <w:rPr>
                <w:rFonts w:ascii="Times New Roman" w:hAnsi="Times New Roman"/>
                <w:sz w:val="28"/>
                <w:szCs w:val="28"/>
              </w:rPr>
              <w:t>т</w:t>
            </w:r>
            <w:r w:rsidRPr="008061A3">
              <w:rPr>
                <w:rFonts w:ascii="Times New Roman" w:hAnsi="Times New Roman"/>
                <w:sz w:val="28"/>
                <w:szCs w:val="28"/>
              </w:rPr>
              <w:t>ного самоуправления;</w:t>
            </w:r>
          </w:p>
          <w:p w:rsidR="00B57B67" w:rsidRPr="008061A3" w:rsidRDefault="00B57B67" w:rsidP="00242B9A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8061A3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8061A3">
              <w:rPr>
                <w:rFonts w:ascii="Times New Roman" w:hAnsi="Times New Roman"/>
                <w:sz w:val="28"/>
                <w:szCs w:val="28"/>
              </w:rPr>
              <w:t xml:space="preserve"> Управление земельными ресурсами на территории города Комсомольска-на-Амуре. </w:t>
            </w:r>
          </w:p>
          <w:p w:rsidR="00B57B67" w:rsidRPr="008061A3" w:rsidRDefault="00B57B67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7B67" w:rsidRPr="003B17AD" w:rsidTr="008061A3">
        <w:trPr>
          <w:trHeight w:val="364"/>
        </w:trPr>
        <w:tc>
          <w:tcPr>
            <w:tcW w:w="1472" w:type="pct"/>
          </w:tcPr>
          <w:p w:rsidR="00B57B67" w:rsidRPr="003B17AD" w:rsidRDefault="00B57B67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Основные показатели</w:t>
            </w:r>
          </w:p>
          <w:p w:rsidR="00B57B67" w:rsidRPr="003B17AD" w:rsidRDefault="00B57B67">
            <w:pPr>
              <w:pStyle w:val="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(индикаторы)</w:t>
            </w:r>
            <w:r w:rsidRPr="003B17A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528" w:type="pct"/>
          </w:tcPr>
          <w:p w:rsidR="00B57B67" w:rsidRPr="009B25CA" w:rsidRDefault="00B57B67" w:rsidP="00E86648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B25CA">
              <w:rPr>
                <w:rFonts w:ascii="Times New Roman" w:hAnsi="Times New Roman"/>
                <w:sz w:val="28"/>
                <w:szCs w:val="28"/>
              </w:rPr>
              <w:t>Отчисления от прибыли муниципальных унитарных пре</w:t>
            </w:r>
            <w:r w:rsidRPr="009B25CA">
              <w:rPr>
                <w:rFonts w:ascii="Times New Roman" w:hAnsi="Times New Roman"/>
                <w:sz w:val="28"/>
                <w:szCs w:val="28"/>
              </w:rPr>
              <w:t>д</w:t>
            </w:r>
            <w:r w:rsidRPr="009B25CA">
              <w:rPr>
                <w:rFonts w:ascii="Times New Roman" w:hAnsi="Times New Roman"/>
                <w:sz w:val="28"/>
                <w:szCs w:val="28"/>
              </w:rPr>
              <w:t>приятий, своевременность и полнота перечисления в бю</w:t>
            </w:r>
            <w:r w:rsidRPr="009B25CA">
              <w:rPr>
                <w:rFonts w:ascii="Times New Roman" w:hAnsi="Times New Roman"/>
                <w:sz w:val="28"/>
                <w:szCs w:val="28"/>
              </w:rPr>
              <w:t>д</w:t>
            </w:r>
            <w:r w:rsidRPr="009B25CA">
              <w:rPr>
                <w:rFonts w:ascii="Times New Roman" w:hAnsi="Times New Roman"/>
                <w:sz w:val="28"/>
                <w:szCs w:val="28"/>
              </w:rPr>
              <w:t xml:space="preserve">жет: </w:t>
            </w:r>
          </w:p>
          <w:p w:rsidR="00B57B67" w:rsidRPr="003B17AD" w:rsidRDefault="00B57B67" w:rsidP="00E86648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2019 год – 16 663,60 тыс. руб.;</w:t>
            </w:r>
          </w:p>
          <w:p w:rsidR="00B57B67" w:rsidRPr="003B17AD" w:rsidRDefault="00B57B67" w:rsidP="00E86648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2020 год – 17 168,00 тыс. руб.;</w:t>
            </w:r>
          </w:p>
          <w:p w:rsidR="00B57B67" w:rsidRPr="003B17AD" w:rsidRDefault="00B57B67" w:rsidP="00E86648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2021 год – 17 880,00 тыс. руб.</w:t>
            </w:r>
          </w:p>
          <w:p w:rsidR="00B57B67" w:rsidRPr="009451D8" w:rsidRDefault="00B57B67" w:rsidP="009B25CA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25CA">
              <w:rPr>
                <w:rFonts w:ascii="Times New Roman" w:hAnsi="Times New Roman"/>
                <w:sz w:val="28"/>
                <w:szCs w:val="28"/>
              </w:rPr>
              <w:t>2. Обеспечение выполнения бюджетного задания по мобил</w:t>
            </w:r>
            <w:r w:rsidRPr="009B25CA">
              <w:rPr>
                <w:rFonts w:ascii="Times New Roman" w:hAnsi="Times New Roman"/>
                <w:sz w:val="28"/>
                <w:szCs w:val="28"/>
              </w:rPr>
              <w:t>и</w:t>
            </w:r>
            <w:r w:rsidRPr="009B25CA">
              <w:rPr>
                <w:rFonts w:ascii="Times New Roman" w:hAnsi="Times New Roman"/>
                <w:sz w:val="28"/>
                <w:szCs w:val="28"/>
              </w:rPr>
              <w:t>зации доходов в местный бюджет от п</w:t>
            </w:r>
            <w:r>
              <w:rPr>
                <w:rFonts w:ascii="Times New Roman" w:hAnsi="Times New Roman"/>
                <w:sz w:val="28"/>
                <w:szCs w:val="28"/>
              </w:rPr>
              <w:t>родажи муниципал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ного имущества </w:t>
            </w:r>
            <w:r w:rsidRPr="009451D8">
              <w:rPr>
                <w:rFonts w:ascii="Times New Roman" w:hAnsi="Times New Roman"/>
                <w:sz w:val="28"/>
                <w:szCs w:val="28"/>
              </w:rPr>
              <w:t>(без учета доходов от продажи акций и иных форм участия в капитале, находящихся в муниципальной собственности):</w:t>
            </w:r>
          </w:p>
          <w:p w:rsidR="00B57B67" w:rsidRPr="003B17AD" w:rsidRDefault="00B57B67" w:rsidP="00F739E7">
            <w:pPr>
              <w:pStyle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Pr="003B17AD">
              <w:rPr>
                <w:rFonts w:ascii="Times New Roman" w:hAnsi="Times New Roman"/>
                <w:bCs/>
                <w:sz w:val="28"/>
                <w:szCs w:val="28"/>
              </w:rPr>
              <w:t>139 887,86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B57B67" w:rsidRPr="003B17AD" w:rsidRDefault="00B57B67" w:rsidP="00F739E7">
            <w:pPr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2020 год – 144 317,68 тыс. руб.;</w:t>
            </w:r>
          </w:p>
          <w:p w:rsidR="00B57B67" w:rsidRPr="003B17AD" w:rsidRDefault="00B57B67" w:rsidP="00F739E7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2021 год – 125 842,10 тыс. руб.</w:t>
            </w:r>
          </w:p>
          <w:p w:rsidR="00B57B67" w:rsidRPr="003B17AD" w:rsidRDefault="00B57B67" w:rsidP="00E86648">
            <w:pPr>
              <w:pStyle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B17AD">
              <w:rPr>
                <w:rFonts w:ascii="Times New Roman" w:hAnsi="Times New Roman"/>
                <w:bCs/>
                <w:sz w:val="28"/>
                <w:szCs w:val="28"/>
              </w:rPr>
              <w:t xml:space="preserve">3. </w:t>
            </w:r>
            <w:r w:rsidRPr="009B25CA">
              <w:rPr>
                <w:rFonts w:ascii="Times New Roman" w:hAnsi="Times New Roman"/>
                <w:sz w:val="28"/>
                <w:szCs w:val="28"/>
              </w:rPr>
              <w:t xml:space="preserve">Полнота и своевременное поступление в местный бюджет </w:t>
            </w:r>
            <w:r w:rsidRPr="009B25C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доходов от сдачи в аренду </w:t>
            </w:r>
            <w:r w:rsidRPr="003B17AD">
              <w:rPr>
                <w:rFonts w:ascii="Times New Roman" w:hAnsi="Times New Roman"/>
                <w:bCs/>
                <w:sz w:val="28"/>
                <w:szCs w:val="28"/>
              </w:rPr>
              <w:t>движимого и недвижимого им</w:t>
            </w:r>
            <w:r w:rsidRPr="003B17AD"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r w:rsidRPr="003B17AD">
              <w:rPr>
                <w:rFonts w:ascii="Times New Roman" w:hAnsi="Times New Roman"/>
                <w:bCs/>
                <w:sz w:val="28"/>
                <w:szCs w:val="28"/>
              </w:rPr>
              <w:t>щества муниципальной собственности, за исключением з</w:t>
            </w:r>
            <w:r w:rsidRPr="003B17AD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3B17AD">
              <w:rPr>
                <w:rFonts w:ascii="Times New Roman" w:hAnsi="Times New Roman"/>
                <w:bCs/>
                <w:sz w:val="28"/>
                <w:szCs w:val="28"/>
              </w:rPr>
              <w:t>мельных участков: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B57B67" w:rsidRPr="003B17AD" w:rsidRDefault="00B57B67" w:rsidP="00E86648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2019 год – 120 000,0 тыс. руб.;</w:t>
            </w:r>
          </w:p>
          <w:p w:rsidR="00B57B67" w:rsidRPr="003B17AD" w:rsidRDefault="00B57B67" w:rsidP="00E86648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2020 год – 115 000,0 тыс. руб.;</w:t>
            </w:r>
          </w:p>
          <w:p w:rsidR="00B57B67" w:rsidRPr="003B17AD" w:rsidRDefault="00B57B67" w:rsidP="00E86648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2021 год – 110 000,0 тыс. руб.</w:t>
            </w:r>
          </w:p>
          <w:p w:rsidR="00B57B67" w:rsidRPr="00AC381F" w:rsidRDefault="00B57B67" w:rsidP="00292BB7">
            <w:pPr>
              <w:pStyle w:val="0"/>
              <w:rPr>
                <w:rFonts w:ascii="Times New Roman" w:hAnsi="Times New Roman"/>
                <w:color w:val="FF00FF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Pr="00373367">
              <w:rPr>
                <w:rFonts w:ascii="Times New Roman" w:hAnsi="Times New Roman"/>
                <w:sz w:val="28"/>
                <w:szCs w:val="28"/>
              </w:rPr>
              <w:t>Обеспечение выполнения бюджетного задания по мобил</w:t>
            </w:r>
            <w:r w:rsidRPr="00373367">
              <w:rPr>
                <w:rFonts w:ascii="Times New Roman" w:hAnsi="Times New Roman"/>
                <w:sz w:val="28"/>
                <w:szCs w:val="28"/>
              </w:rPr>
              <w:t>и</w:t>
            </w:r>
            <w:r w:rsidRPr="00373367">
              <w:rPr>
                <w:rFonts w:ascii="Times New Roman" w:hAnsi="Times New Roman"/>
                <w:sz w:val="28"/>
                <w:szCs w:val="28"/>
              </w:rPr>
              <w:t>зации доходов в местный бюджет от поступления дивиде</w:t>
            </w:r>
            <w:r w:rsidRPr="00373367">
              <w:rPr>
                <w:rFonts w:ascii="Times New Roman" w:hAnsi="Times New Roman"/>
                <w:sz w:val="28"/>
                <w:szCs w:val="28"/>
              </w:rPr>
              <w:t>н</w:t>
            </w:r>
            <w:r w:rsidRPr="00373367">
              <w:rPr>
                <w:rFonts w:ascii="Times New Roman" w:hAnsi="Times New Roman"/>
                <w:sz w:val="28"/>
                <w:szCs w:val="28"/>
              </w:rPr>
              <w:t>дов по акциям, принадлежащим городскому округу:</w:t>
            </w:r>
            <w:r>
              <w:rPr>
                <w:rFonts w:ascii="Times New Roman" w:hAnsi="Times New Roman"/>
                <w:color w:val="FF00FF"/>
                <w:sz w:val="28"/>
                <w:szCs w:val="28"/>
              </w:rPr>
              <w:t xml:space="preserve"> </w:t>
            </w:r>
          </w:p>
          <w:p w:rsidR="00B57B67" w:rsidRPr="003B17AD" w:rsidRDefault="00B57B67" w:rsidP="00292BB7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2019 год – 6 506,90 тыс. руб.;</w:t>
            </w:r>
          </w:p>
          <w:p w:rsidR="00B57B67" w:rsidRPr="003B17AD" w:rsidRDefault="00B57B67" w:rsidP="00292BB7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2020 год – 6 857,25 тыс. руб.;</w:t>
            </w:r>
          </w:p>
          <w:p w:rsidR="00B57B67" w:rsidRPr="003B17AD" w:rsidRDefault="00B57B67" w:rsidP="00292BB7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2021 год – 6 857,25 тыс. руб.</w:t>
            </w:r>
          </w:p>
          <w:p w:rsidR="00B57B67" w:rsidRPr="00FE5810" w:rsidRDefault="00B57B67" w:rsidP="00292BB7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4A7A00">
              <w:rPr>
                <w:rFonts w:ascii="Times New Roman" w:hAnsi="Times New Roman"/>
                <w:sz w:val="28"/>
                <w:szCs w:val="28"/>
              </w:rPr>
              <w:t>5.</w:t>
            </w:r>
            <w:r w:rsidRPr="0005335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FE5810">
              <w:rPr>
                <w:rFonts w:ascii="Times New Roman" w:hAnsi="Times New Roman"/>
                <w:sz w:val="28"/>
                <w:szCs w:val="28"/>
              </w:rPr>
              <w:t>Доходы от использования муниципального жилого им</w:t>
            </w:r>
            <w:r w:rsidRPr="00FE5810">
              <w:rPr>
                <w:rFonts w:ascii="Times New Roman" w:hAnsi="Times New Roman"/>
                <w:sz w:val="28"/>
                <w:szCs w:val="28"/>
              </w:rPr>
              <w:t>у</w:t>
            </w:r>
            <w:r w:rsidRPr="00FE5810">
              <w:rPr>
                <w:rFonts w:ascii="Times New Roman" w:hAnsi="Times New Roman"/>
                <w:sz w:val="28"/>
                <w:szCs w:val="28"/>
              </w:rPr>
              <w:t>щества (наём муниципального жилого фонда):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57B67" w:rsidRPr="003B17AD" w:rsidRDefault="00B57B67" w:rsidP="00292BB7">
            <w:pPr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2019 год – 35 626,78 тыс. руб.;</w:t>
            </w:r>
          </w:p>
          <w:p w:rsidR="00B57B67" w:rsidRPr="003B17AD" w:rsidRDefault="00B57B67" w:rsidP="00292BB7">
            <w:pPr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2020 год – 36 407,98 тыс. руб.;</w:t>
            </w:r>
          </w:p>
          <w:p w:rsidR="00B57B67" w:rsidRPr="003B17AD" w:rsidRDefault="00B57B67" w:rsidP="00292BB7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 xml:space="preserve">2021 год – 37 207,80 тыс. руб. </w:t>
            </w:r>
          </w:p>
          <w:p w:rsidR="00B57B67" w:rsidRPr="009B25CA" w:rsidRDefault="00B57B67" w:rsidP="00292BB7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r w:rsidRPr="009B25CA">
              <w:rPr>
                <w:rFonts w:ascii="Times New Roman" w:hAnsi="Times New Roman"/>
                <w:sz w:val="28"/>
                <w:szCs w:val="28"/>
              </w:rPr>
              <w:t>Полнота и своевременное поступление в местный бюджет доходов от сдачи в аренду земельных участков:</w:t>
            </w:r>
          </w:p>
          <w:p w:rsidR="00B57B67" w:rsidRPr="003B17AD" w:rsidRDefault="00B57B67" w:rsidP="00292BB7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2019 год – 380 644,10 тыс. руб.;</w:t>
            </w:r>
          </w:p>
          <w:p w:rsidR="00B57B67" w:rsidRPr="003B17AD" w:rsidRDefault="00B57B67" w:rsidP="00292BB7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2020 год – 395 869,72 тыс. руб.;</w:t>
            </w:r>
          </w:p>
          <w:p w:rsidR="00B57B67" w:rsidRPr="003B17AD" w:rsidRDefault="00B57B67" w:rsidP="00292BB7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2021 год – 409 724,96 тыс. руб.</w:t>
            </w:r>
          </w:p>
          <w:p w:rsidR="00B57B67" w:rsidRDefault="00B57B67" w:rsidP="00292BB7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7. Прочие доходы от использования имущества и прав, нах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о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дящихся в государственной и муниципальной собственности (плата по договорам на размещение и эксплуатацию нест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а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ционарных торговых объектов, плата по соглашениям об установлении сервитутов, плата за размещение объектов без предоставления земельных участков и установления серв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и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тутов):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57B67" w:rsidRPr="003B17AD" w:rsidRDefault="00B57B67" w:rsidP="00292BB7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2019 год – 10 230,0 тыс. руб.;</w:t>
            </w:r>
          </w:p>
          <w:p w:rsidR="00B57B67" w:rsidRPr="003B17AD" w:rsidRDefault="00B57B67" w:rsidP="00292BB7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2020 год – 10 220,0 тыс. руб.;</w:t>
            </w:r>
          </w:p>
          <w:p w:rsidR="00B57B67" w:rsidRPr="003B17AD" w:rsidRDefault="00B57B67" w:rsidP="00292BB7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2021 год – 10 2</w:t>
            </w:r>
            <w:r>
              <w:rPr>
                <w:rFonts w:ascii="Times New Roman" w:hAnsi="Times New Roman"/>
                <w:sz w:val="28"/>
                <w:szCs w:val="28"/>
              </w:rPr>
              <w:t>20,0 тыс. руб.</w:t>
            </w:r>
          </w:p>
          <w:p w:rsidR="00B57B67" w:rsidRPr="00373367" w:rsidRDefault="00B57B67" w:rsidP="00292BB7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 xml:space="preserve">8. </w:t>
            </w:r>
            <w:r w:rsidRPr="00373367">
              <w:rPr>
                <w:rFonts w:ascii="Times New Roman" w:hAnsi="Times New Roman"/>
                <w:sz w:val="28"/>
                <w:szCs w:val="28"/>
                <w:lang w:eastAsia="en-US"/>
              </w:rPr>
              <w:t>Поступление платы за установку и эксплуатацию рекламной конструкции:</w:t>
            </w:r>
          </w:p>
          <w:p w:rsidR="00B57B67" w:rsidRPr="003B17AD" w:rsidRDefault="00B57B67" w:rsidP="00292BB7">
            <w:pPr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2019 год – 9 000,0 тыс. руб.;</w:t>
            </w:r>
          </w:p>
          <w:p w:rsidR="00B57B67" w:rsidRPr="003B17AD" w:rsidRDefault="00B57B67" w:rsidP="00292BB7">
            <w:pPr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2020 год – 9 500,0 тыс. руб.;</w:t>
            </w:r>
          </w:p>
          <w:p w:rsidR="00B57B67" w:rsidRPr="003B17AD" w:rsidRDefault="00B57B67" w:rsidP="00292BB7">
            <w:pPr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2021 год – 10 000,0 тыс. руб.</w:t>
            </w:r>
          </w:p>
          <w:p w:rsidR="00B57B67" w:rsidRDefault="00B57B67" w:rsidP="004A7A00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Pr="00D35A22">
              <w:rPr>
                <w:rFonts w:ascii="Times New Roman" w:hAnsi="Times New Roman"/>
                <w:bCs/>
                <w:sz w:val="28"/>
                <w:szCs w:val="28"/>
              </w:rPr>
              <w:t xml:space="preserve">. Доля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задолжников</w:t>
            </w:r>
            <w:r w:rsidRPr="00D35A22">
              <w:rPr>
                <w:rFonts w:ascii="Times New Roman" w:hAnsi="Times New Roman"/>
                <w:bCs/>
                <w:sz w:val="28"/>
                <w:szCs w:val="28"/>
              </w:rPr>
              <w:t xml:space="preserve"> по арендной плате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(задолженность, </w:t>
            </w:r>
            <w:r w:rsidRPr="00D35A22">
              <w:rPr>
                <w:rFonts w:ascii="Times New Roman" w:hAnsi="Times New Roman"/>
                <w:bCs/>
                <w:sz w:val="28"/>
                <w:szCs w:val="28"/>
              </w:rPr>
              <w:t>возможн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ая</w:t>
            </w:r>
            <w:r w:rsidRPr="00D35A22">
              <w:rPr>
                <w:rFonts w:ascii="Times New Roman" w:hAnsi="Times New Roman"/>
                <w:bCs/>
                <w:sz w:val="28"/>
                <w:szCs w:val="28"/>
              </w:rPr>
              <w:t xml:space="preserve"> к взысканию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  <w:r w:rsidRPr="00D35A2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к</w:t>
            </w:r>
            <w:r w:rsidRPr="00D35A22">
              <w:rPr>
                <w:rFonts w:ascii="Times New Roman" w:hAnsi="Times New Roman"/>
                <w:bCs/>
                <w:sz w:val="28"/>
                <w:szCs w:val="28"/>
              </w:rPr>
              <w:t xml:space="preserve"> обще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му</w:t>
            </w:r>
            <w:r w:rsidRPr="00D35A22">
              <w:rPr>
                <w:rFonts w:ascii="Times New Roman" w:hAnsi="Times New Roman"/>
                <w:bCs/>
                <w:sz w:val="28"/>
                <w:szCs w:val="28"/>
              </w:rPr>
              <w:t xml:space="preserve"> количеств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r w:rsidRPr="00D35A22">
              <w:rPr>
                <w:rFonts w:ascii="Times New Roman" w:hAnsi="Times New Roman"/>
                <w:bCs/>
                <w:sz w:val="28"/>
                <w:szCs w:val="28"/>
              </w:rPr>
              <w:t xml:space="preserve"> арендаторов </w:t>
            </w:r>
            <w:r w:rsidRPr="00D35A22">
              <w:rPr>
                <w:rFonts w:ascii="Times New Roman" w:hAnsi="Times New Roman"/>
                <w:sz w:val="28"/>
                <w:szCs w:val="28"/>
              </w:rPr>
              <w:t>на 2019 год – 2,8%, 2020 год – 2,8%, 2021 год – 2,8%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57B67" w:rsidRPr="004A7A00" w:rsidRDefault="00B57B67" w:rsidP="004A7A00">
            <w:pPr>
              <w:pStyle w:val="0"/>
              <w:rPr>
                <w:rFonts w:ascii="Times New Roman" w:hAnsi="Times New Roman"/>
                <w:color w:val="FF00FF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  <w:r w:rsidRPr="00D35A2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Pr="00D35A22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 </w:t>
            </w:r>
            <w:r w:rsidRPr="00D35A22">
              <w:rPr>
                <w:rFonts w:ascii="Times New Roman" w:hAnsi="Times New Roman"/>
                <w:sz w:val="28"/>
                <w:szCs w:val="28"/>
              </w:rPr>
              <w:t>Количество проведенных заседаний отраслевых рабочих групп по обеспечению доходов и сокращению задолженн</w:t>
            </w:r>
            <w:r w:rsidRPr="00D35A22">
              <w:rPr>
                <w:rFonts w:ascii="Times New Roman" w:hAnsi="Times New Roman"/>
                <w:sz w:val="28"/>
                <w:szCs w:val="28"/>
              </w:rPr>
              <w:t>о</w:t>
            </w:r>
            <w:r w:rsidRPr="00D35A22">
              <w:rPr>
                <w:rFonts w:ascii="Times New Roman" w:hAnsi="Times New Roman"/>
                <w:sz w:val="28"/>
                <w:szCs w:val="28"/>
              </w:rPr>
              <w:t xml:space="preserve">сти по налоговым и неналоговым платежам в бюджет края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(при условии наличия недоимки организаций, курируемых видов экономической деятельности) </w:t>
            </w:r>
            <w:r w:rsidRPr="00D35A22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Pr="004E1CB1">
              <w:rPr>
                <w:rFonts w:ascii="Times New Roman" w:hAnsi="Times New Roman"/>
                <w:sz w:val="28"/>
                <w:szCs w:val="28"/>
              </w:rPr>
              <w:t>2019 год – 48 ед., 2020 год – 48 ед., 2021 год – 48 ед.</w:t>
            </w:r>
            <w:r>
              <w:rPr>
                <w:rFonts w:ascii="Times New Roman" w:hAnsi="Times New Roman"/>
                <w:color w:val="FF00FF"/>
                <w:sz w:val="28"/>
                <w:szCs w:val="28"/>
              </w:rPr>
              <w:t xml:space="preserve"> </w:t>
            </w:r>
          </w:p>
          <w:p w:rsidR="00B57B67" w:rsidRDefault="00B57B67" w:rsidP="004A7A00">
            <w:pPr>
              <w:rPr>
                <w:rFonts w:ascii="Times New Roman" w:hAnsi="Times New Roman"/>
                <w:color w:val="FF00FF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9B25CA">
              <w:rPr>
                <w:rFonts w:ascii="Times New Roman" w:hAnsi="Times New Roman"/>
                <w:sz w:val="28"/>
                <w:szCs w:val="28"/>
              </w:rPr>
              <w:t>Осуществление регистрации права собственности мун</w:t>
            </w:r>
            <w:r w:rsidRPr="009B25CA">
              <w:rPr>
                <w:rFonts w:ascii="Times New Roman" w:hAnsi="Times New Roman"/>
                <w:sz w:val="28"/>
                <w:szCs w:val="28"/>
              </w:rPr>
              <w:t>и</w:t>
            </w:r>
            <w:r w:rsidRPr="009B25CA">
              <w:rPr>
                <w:rFonts w:ascii="Times New Roman" w:hAnsi="Times New Roman"/>
                <w:sz w:val="28"/>
                <w:szCs w:val="28"/>
              </w:rPr>
              <w:lastRenderedPageBreak/>
              <w:t>ципального образования на объекты недвижимого имущ</w:t>
            </w:r>
            <w:r w:rsidRPr="009B25CA">
              <w:rPr>
                <w:rFonts w:ascii="Times New Roman" w:hAnsi="Times New Roman"/>
                <w:sz w:val="28"/>
                <w:szCs w:val="28"/>
              </w:rPr>
              <w:t>е</w:t>
            </w:r>
            <w:r w:rsidRPr="009B25CA">
              <w:rPr>
                <w:rFonts w:ascii="Times New Roman" w:hAnsi="Times New Roman"/>
                <w:sz w:val="28"/>
                <w:szCs w:val="28"/>
              </w:rPr>
              <w:t>ства (без учета многоквартирных жилых домов)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на 2019 год – 99 %, 2020 год – 99,2 %, 2021 год – 99,3 %.</w:t>
            </w:r>
          </w:p>
          <w:p w:rsidR="00B57B67" w:rsidRPr="007C6C85" w:rsidRDefault="00B57B67" w:rsidP="004A7A0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7C6C85">
              <w:rPr>
                <w:rFonts w:ascii="Times New Roman" w:hAnsi="Times New Roman"/>
                <w:sz w:val="28"/>
                <w:szCs w:val="28"/>
              </w:rPr>
              <w:t>. Удельный вес оформленных в муниципальную собстве</w:t>
            </w:r>
            <w:r w:rsidRPr="007C6C85">
              <w:rPr>
                <w:rFonts w:ascii="Times New Roman" w:hAnsi="Times New Roman"/>
                <w:sz w:val="28"/>
                <w:szCs w:val="28"/>
              </w:rPr>
              <w:t>н</w:t>
            </w:r>
            <w:r w:rsidRPr="007C6C85">
              <w:rPr>
                <w:rFonts w:ascii="Times New Roman" w:hAnsi="Times New Roman"/>
                <w:sz w:val="28"/>
                <w:szCs w:val="28"/>
              </w:rPr>
              <w:t>ность объектов (зданий, сетей, незавершенного строител</w:t>
            </w:r>
            <w:r w:rsidRPr="007C6C85">
              <w:rPr>
                <w:rFonts w:ascii="Times New Roman" w:hAnsi="Times New Roman"/>
                <w:sz w:val="28"/>
                <w:szCs w:val="28"/>
              </w:rPr>
              <w:t>ь</w:t>
            </w:r>
            <w:r w:rsidRPr="007C6C85">
              <w:rPr>
                <w:rFonts w:ascii="Times New Roman" w:hAnsi="Times New Roman"/>
                <w:sz w:val="28"/>
                <w:szCs w:val="28"/>
              </w:rPr>
              <w:t>ства) к общему количеству объектов, находящихся у пре</w:t>
            </w:r>
            <w:r w:rsidRPr="007C6C85">
              <w:rPr>
                <w:rFonts w:ascii="Times New Roman" w:hAnsi="Times New Roman"/>
                <w:sz w:val="28"/>
                <w:szCs w:val="28"/>
              </w:rPr>
              <w:t>д</w:t>
            </w:r>
            <w:r w:rsidRPr="007C6C85">
              <w:rPr>
                <w:rFonts w:ascii="Times New Roman" w:hAnsi="Times New Roman"/>
                <w:sz w:val="28"/>
                <w:szCs w:val="28"/>
              </w:rPr>
              <w:t>приятий, на: 2019 год - 99 %, 2020 год - 99,2 %, 2021 год - 99,3 %.</w:t>
            </w:r>
          </w:p>
          <w:p w:rsidR="00B57B67" w:rsidRPr="003B17AD" w:rsidRDefault="00B57B67" w:rsidP="00C30CB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  <w:r w:rsidRPr="003B17AD"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Площадь не</w:t>
            </w:r>
            <w:r w:rsidRPr="00760F27">
              <w:rPr>
                <w:rFonts w:ascii="Times New Roman" w:hAnsi="Times New Roman"/>
                <w:sz w:val="28"/>
                <w:szCs w:val="28"/>
              </w:rPr>
              <w:t>используемых объектов муниципального н</w:t>
            </w:r>
            <w:r w:rsidRPr="00760F27">
              <w:rPr>
                <w:rFonts w:ascii="Times New Roman" w:hAnsi="Times New Roman"/>
                <w:sz w:val="28"/>
                <w:szCs w:val="28"/>
              </w:rPr>
              <w:t>е</w:t>
            </w:r>
            <w:r w:rsidRPr="00760F27">
              <w:rPr>
                <w:rFonts w:ascii="Times New Roman" w:hAnsi="Times New Roman"/>
                <w:sz w:val="28"/>
                <w:szCs w:val="28"/>
              </w:rPr>
              <w:t>движимого имущества (здания, строения, сооружения) нах</w:t>
            </w:r>
            <w:r w:rsidRPr="00760F27">
              <w:rPr>
                <w:rFonts w:ascii="Times New Roman" w:hAnsi="Times New Roman"/>
                <w:sz w:val="28"/>
                <w:szCs w:val="28"/>
              </w:rPr>
              <w:t>о</w:t>
            </w:r>
            <w:r w:rsidRPr="00760F27">
              <w:rPr>
                <w:rFonts w:ascii="Times New Roman" w:hAnsi="Times New Roman"/>
                <w:sz w:val="28"/>
                <w:szCs w:val="28"/>
              </w:rPr>
              <w:t>дящихся в муниципальной собственности, за исключением объектов ограниченных к использованию, нежилых объектов военного имущества и неиспользуемых нежилых помещений по которым администрацией города приняты или приним</w:t>
            </w:r>
            <w:r w:rsidRPr="00760F27">
              <w:rPr>
                <w:rFonts w:ascii="Times New Roman" w:hAnsi="Times New Roman"/>
                <w:sz w:val="28"/>
                <w:szCs w:val="28"/>
              </w:rPr>
              <w:t>а</w:t>
            </w:r>
            <w:r w:rsidRPr="00760F27">
              <w:rPr>
                <w:rFonts w:ascii="Times New Roman" w:hAnsi="Times New Roman"/>
                <w:sz w:val="28"/>
                <w:szCs w:val="28"/>
              </w:rPr>
              <w:t>ются решения по их реконструкции с целью дальнейшего использования для нужд города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 на: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38 414 кв.м, 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28 030 кв.м,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 2021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37 650 кв.м.</w:t>
            </w:r>
          </w:p>
          <w:p w:rsidR="00B57B67" w:rsidRPr="003B17AD" w:rsidRDefault="00B57B67" w:rsidP="00C30CBA">
            <w:pPr>
              <w:pStyle w:val="ConsPlusNormal"/>
              <w:jc w:val="both"/>
            </w:pPr>
            <w:r>
              <w:t>14.</w:t>
            </w:r>
            <w:r w:rsidRPr="003B17AD">
              <w:t xml:space="preserve"> </w:t>
            </w:r>
            <w:r>
              <w:t>К</w:t>
            </w:r>
            <w:r w:rsidRPr="003B17AD">
              <w:t>оличество объектов недвижимости, закрепленных на праве оперативного управления за органами администрации города и муниципальными учреждениями в соответствии с текущими потребностями на 2019 год- 472 ед.,  2020 г</w:t>
            </w:r>
            <w:r>
              <w:t>од - 473 ед., 2021 год- 473 ед.</w:t>
            </w:r>
          </w:p>
          <w:p w:rsidR="00B57B67" w:rsidRPr="0068295E" w:rsidRDefault="00B57B67" w:rsidP="008E6387">
            <w:pP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68295E">
              <w:rPr>
                <w:rFonts w:ascii="Times New Roman" w:hAnsi="Times New Roman"/>
                <w:sz w:val="28"/>
                <w:szCs w:val="28"/>
              </w:rPr>
              <w:t>. Количество направленных претензий лицам, имеющим задолженность по арендной плате за землю на  2019 год – 1000 шт.;  2020 год – 1000 шт.; 2021 год – 1000 шт.</w:t>
            </w:r>
          </w:p>
          <w:p w:rsidR="00B57B67" w:rsidRPr="0068295E" w:rsidRDefault="00B57B67" w:rsidP="002531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68295E">
              <w:rPr>
                <w:rFonts w:ascii="Times New Roman" w:hAnsi="Times New Roman"/>
                <w:sz w:val="28"/>
                <w:szCs w:val="28"/>
              </w:rPr>
              <w:t>. Создание новых рекламных мест на территории города на  2019 год – 50 шт.;  2020 год – 40 шт.; 2021 год – 30 шт.</w:t>
            </w:r>
          </w:p>
          <w:p w:rsidR="00B57B67" w:rsidRPr="0068295E" w:rsidRDefault="00B57B67" w:rsidP="0068295E">
            <w:pPr>
              <w:rPr>
                <w:rFonts w:ascii="Times New Roman" w:hAnsi="Times New Roman"/>
                <w:sz w:val="28"/>
                <w:szCs w:val="28"/>
              </w:rPr>
            </w:pPr>
            <w:r w:rsidRPr="0068295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68295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681E98">
              <w:rPr>
                <w:rFonts w:ascii="Times New Roman" w:hAnsi="Times New Roman"/>
                <w:sz w:val="28"/>
                <w:szCs w:val="28"/>
              </w:rPr>
              <w:t>Количество проведенных торгов на право заключения договора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аренды</w:t>
            </w:r>
            <w:r w:rsidRPr="00681E98">
              <w:rPr>
                <w:rFonts w:ascii="Times New Roman" w:hAnsi="Times New Roman"/>
                <w:sz w:val="28"/>
                <w:szCs w:val="28"/>
              </w:rPr>
              <w:t xml:space="preserve"> на установку и эксплуатацию рекламной конструкции в</w:t>
            </w:r>
            <w:r w:rsidRPr="0068295E">
              <w:rPr>
                <w:rFonts w:ascii="Times New Roman" w:hAnsi="Times New Roman"/>
                <w:sz w:val="28"/>
                <w:szCs w:val="28"/>
              </w:rPr>
              <w:t xml:space="preserve"> отчетном периоде на  2019 год – 10 шт.;  2020 год – 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68295E">
              <w:rPr>
                <w:rFonts w:ascii="Times New Roman" w:hAnsi="Times New Roman"/>
                <w:sz w:val="28"/>
                <w:szCs w:val="28"/>
              </w:rPr>
              <w:t>10 шт.; 2021 год – 10 шт.</w:t>
            </w:r>
          </w:p>
          <w:p w:rsidR="00B57B67" w:rsidRDefault="00B57B67" w:rsidP="0068295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. Итоговое количество заключенных (действующих) дог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о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воров на установку и эксплуатацию рекламных конструкций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конец года </w:t>
            </w:r>
            <w:r w:rsidRPr="002531ED">
              <w:rPr>
                <w:rFonts w:ascii="Times New Roman" w:hAnsi="Times New Roman"/>
                <w:sz w:val="28"/>
                <w:szCs w:val="28"/>
              </w:rPr>
              <w:t xml:space="preserve">на  2019 год – </w:t>
            </w:r>
            <w:r>
              <w:rPr>
                <w:rFonts w:ascii="Times New Roman" w:hAnsi="Times New Roman"/>
                <w:sz w:val="28"/>
                <w:szCs w:val="28"/>
              </w:rPr>
              <w:t>170</w:t>
            </w:r>
            <w:r w:rsidRPr="002531ED">
              <w:rPr>
                <w:rFonts w:ascii="Times New Roman" w:hAnsi="Times New Roman"/>
                <w:sz w:val="28"/>
                <w:szCs w:val="28"/>
              </w:rPr>
              <w:t xml:space="preserve"> шт.; </w:t>
            </w:r>
            <w:r w:rsidRPr="002531ED">
              <w:rPr>
                <w:rFonts w:ascii="Times New Roman" w:hAnsi="Times New Roman"/>
                <w:color w:val="FF00FF"/>
                <w:sz w:val="28"/>
                <w:szCs w:val="28"/>
              </w:rPr>
              <w:t xml:space="preserve"> </w:t>
            </w:r>
            <w:r w:rsidRPr="0068295E">
              <w:rPr>
                <w:rFonts w:ascii="Times New Roman" w:hAnsi="Times New Roman"/>
                <w:sz w:val="28"/>
                <w:szCs w:val="28"/>
              </w:rPr>
              <w:t>2020 год – 190 шт.; 2021 год – 210 шт.</w:t>
            </w:r>
          </w:p>
          <w:p w:rsidR="00B57B67" w:rsidRPr="00B25AFE" w:rsidRDefault="00B57B67" w:rsidP="00681E98">
            <w:pPr>
              <w:pStyle w:val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19</w:t>
            </w:r>
            <w:r w:rsidRPr="00B25AFE">
              <w:rPr>
                <w:rFonts w:ascii="Times New Roman" w:hAnsi="Times New Roman"/>
                <w:iCs/>
                <w:sz w:val="28"/>
                <w:szCs w:val="28"/>
              </w:rPr>
              <w:t>. Количество предписаний о демонтаже рекламных ко</w:t>
            </w:r>
            <w:r w:rsidRPr="00B25AFE">
              <w:rPr>
                <w:rFonts w:ascii="Times New Roman" w:hAnsi="Times New Roman"/>
                <w:iCs/>
                <w:sz w:val="28"/>
                <w:szCs w:val="28"/>
              </w:rPr>
              <w:t>н</w:t>
            </w:r>
            <w:r w:rsidRPr="00B25AFE">
              <w:rPr>
                <w:rFonts w:ascii="Times New Roman" w:hAnsi="Times New Roman"/>
                <w:iCs/>
                <w:sz w:val="28"/>
                <w:szCs w:val="28"/>
              </w:rPr>
              <w:t>струкций, установленных без разрешения, срок действия к</w:t>
            </w:r>
            <w:r w:rsidRPr="00B25AFE">
              <w:rPr>
                <w:rFonts w:ascii="Times New Roman" w:hAnsi="Times New Roman"/>
                <w:iCs/>
                <w:sz w:val="28"/>
                <w:szCs w:val="28"/>
              </w:rPr>
              <w:t>о</w:t>
            </w:r>
            <w:r w:rsidRPr="00B25AFE">
              <w:rPr>
                <w:rFonts w:ascii="Times New Roman" w:hAnsi="Times New Roman"/>
                <w:iCs/>
                <w:sz w:val="28"/>
                <w:szCs w:val="28"/>
              </w:rPr>
              <w:t>торого не истек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(при выявлении).</w:t>
            </w:r>
          </w:p>
          <w:p w:rsidR="00B57B67" w:rsidRPr="0068295E" w:rsidRDefault="00B57B67" w:rsidP="0068295E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68295E">
              <w:rPr>
                <w:rFonts w:ascii="Times New Roman" w:hAnsi="Times New Roman"/>
                <w:sz w:val="28"/>
                <w:szCs w:val="28"/>
              </w:rPr>
              <w:t>. Отсутствие задолженности по договорам на установку и эксплуатацию рекламных конструкций.</w:t>
            </w:r>
          </w:p>
          <w:p w:rsidR="00B57B67" w:rsidRPr="0068295E" w:rsidRDefault="00B57B67" w:rsidP="008E55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68295E">
              <w:rPr>
                <w:rFonts w:ascii="Times New Roman" w:hAnsi="Times New Roman"/>
                <w:sz w:val="28"/>
                <w:szCs w:val="28"/>
              </w:rPr>
              <w:t>. Доля площади земельных участков, являющихся объе</w:t>
            </w:r>
            <w:r w:rsidRPr="0068295E">
              <w:rPr>
                <w:rFonts w:ascii="Times New Roman" w:hAnsi="Times New Roman"/>
                <w:sz w:val="28"/>
                <w:szCs w:val="28"/>
              </w:rPr>
              <w:t>к</w:t>
            </w:r>
            <w:r w:rsidRPr="0068295E">
              <w:rPr>
                <w:rFonts w:ascii="Times New Roman" w:hAnsi="Times New Roman"/>
                <w:sz w:val="28"/>
                <w:szCs w:val="28"/>
              </w:rPr>
              <w:t>тами налогообложения земельным налогом, в общей площ</w:t>
            </w:r>
            <w:r w:rsidRPr="0068295E">
              <w:rPr>
                <w:rFonts w:ascii="Times New Roman" w:hAnsi="Times New Roman"/>
                <w:sz w:val="28"/>
                <w:szCs w:val="28"/>
              </w:rPr>
              <w:t>а</w:t>
            </w:r>
            <w:r w:rsidRPr="0068295E">
              <w:rPr>
                <w:rFonts w:ascii="Times New Roman" w:hAnsi="Times New Roman"/>
                <w:sz w:val="28"/>
                <w:szCs w:val="28"/>
              </w:rPr>
              <w:t>ди территории городского округа на: 2019 год – 28,3 %, 2020 год – 28,4 %, 2021 год – 28,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68295E">
              <w:rPr>
                <w:rFonts w:ascii="Times New Roman" w:hAnsi="Times New Roman"/>
                <w:sz w:val="28"/>
                <w:szCs w:val="28"/>
              </w:rPr>
              <w:t xml:space="preserve"> %.</w:t>
            </w:r>
          </w:p>
          <w:p w:rsidR="00B57B67" w:rsidRPr="003B17AD" w:rsidRDefault="00B57B67" w:rsidP="008E55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68295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68295E">
              <w:rPr>
                <w:rFonts w:ascii="Times New Roman" w:hAnsi="Times New Roman"/>
                <w:sz w:val="28"/>
                <w:szCs w:val="28"/>
              </w:rPr>
              <w:t>оля многоквартирных домов, расположенных на з</w:t>
            </w:r>
            <w:r w:rsidRPr="0068295E">
              <w:rPr>
                <w:rFonts w:ascii="Times New Roman" w:hAnsi="Times New Roman"/>
                <w:sz w:val="28"/>
                <w:szCs w:val="28"/>
              </w:rPr>
              <w:t>е</w:t>
            </w:r>
            <w:r w:rsidRPr="0068295E">
              <w:rPr>
                <w:rFonts w:ascii="Times New Roman" w:hAnsi="Times New Roman"/>
                <w:sz w:val="28"/>
                <w:szCs w:val="28"/>
              </w:rPr>
              <w:t>мельных участках, в отношении которых осуществлен гос</w:t>
            </w:r>
            <w:r w:rsidRPr="0068295E">
              <w:rPr>
                <w:rFonts w:ascii="Times New Roman" w:hAnsi="Times New Roman"/>
                <w:sz w:val="28"/>
                <w:szCs w:val="28"/>
              </w:rPr>
              <w:t>у</w:t>
            </w:r>
            <w:r w:rsidRPr="0068295E">
              <w:rPr>
                <w:rFonts w:ascii="Times New Roman" w:hAnsi="Times New Roman"/>
                <w:sz w:val="28"/>
                <w:szCs w:val="28"/>
              </w:rPr>
              <w:t xml:space="preserve">дарственный кадастровый учет на: 2019 год – </w:t>
            </w:r>
            <w:r>
              <w:rPr>
                <w:rFonts w:ascii="Times New Roman" w:hAnsi="Times New Roman"/>
                <w:sz w:val="28"/>
                <w:szCs w:val="28"/>
              </w:rPr>
              <w:t>32</w:t>
            </w:r>
            <w:r w:rsidRPr="0068295E">
              <w:rPr>
                <w:rFonts w:ascii="Times New Roman" w:hAnsi="Times New Roman"/>
                <w:sz w:val="28"/>
                <w:szCs w:val="28"/>
              </w:rPr>
              <w:t xml:space="preserve"> %, 2020 год </w:t>
            </w:r>
            <w:r w:rsidRPr="0068295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32,3</w:t>
            </w:r>
            <w:r w:rsidRPr="0068295E">
              <w:rPr>
                <w:rFonts w:ascii="Times New Roman" w:hAnsi="Times New Roman"/>
                <w:sz w:val="28"/>
                <w:szCs w:val="28"/>
              </w:rPr>
              <w:t xml:space="preserve"> %, 2021 год – </w:t>
            </w:r>
            <w:r>
              <w:rPr>
                <w:rFonts w:ascii="Times New Roman" w:hAnsi="Times New Roman"/>
                <w:sz w:val="28"/>
                <w:szCs w:val="28"/>
              </w:rPr>
              <w:t>32</w:t>
            </w:r>
            <w:r w:rsidRPr="0068295E">
              <w:rPr>
                <w:rFonts w:ascii="Times New Roman" w:hAnsi="Times New Roman"/>
                <w:sz w:val="28"/>
                <w:szCs w:val="28"/>
              </w:rPr>
              <w:t>,5 %.</w:t>
            </w:r>
          </w:p>
        </w:tc>
      </w:tr>
      <w:tr w:rsidR="00B57B67" w:rsidRPr="003B17AD" w:rsidTr="008061A3">
        <w:trPr>
          <w:trHeight w:val="364"/>
        </w:trPr>
        <w:tc>
          <w:tcPr>
            <w:tcW w:w="1472" w:type="pct"/>
          </w:tcPr>
          <w:p w:rsidR="00B57B67" w:rsidRPr="003B17AD" w:rsidRDefault="00B57B67" w:rsidP="00886234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lastRenderedPageBreak/>
              <w:t>Сроки и этапы реализ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а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ции муниципальной программы</w:t>
            </w:r>
          </w:p>
        </w:tc>
        <w:tc>
          <w:tcPr>
            <w:tcW w:w="3528" w:type="pct"/>
          </w:tcPr>
          <w:p w:rsidR="00B57B67" w:rsidRPr="003B17AD" w:rsidRDefault="00B57B67" w:rsidP="00886234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2019 год и плановый период 2020–2021 годов.</w:t>
            </w:r>
          </w:p>
        </w:tc>
      </w:tr>
      <w:tr w:rsidR="00B57B67" w:rsidRPr="003B17AD" w:rsidTr="008061A3">
        <w:trPr>
          <w:trHeight w:val="699"/>
        </w:trPr>
        <w:tc>
          <w:tcPr>
            <w:tcW w:w="1472" w:type="pct"/>
          </w:tcPr>
          <w:p w:rsidR="00B57B67" w:rsidRPr="003B17A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Ресурсное обеспечение реализации муниц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и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пальной программы за счет средств местного бюджета и прогнозная (справочная) оценка расходов федерального, краевого бюджета, вн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е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бюджетных средств</w:t>
            </w:r>
            <w:r w:rsidRPr="003B17A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  <w:p w:rsidR="00B57B67" w:rsidRPr="003B17A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  <w:highlight w:val="cyan"/>
              </w:rPr>
            </w:pPr>
          </w:p>
          <w:p w:rsidR="00B57B67" w:rsidRPr="003B17AD" w:rsidRDefault="00B57B67" w:rsidP="002245CE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28" w:type="pct"/>
          </w:tcPr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Общий объем финансовых ресурсов на 2019 год и плановый период 2020–2021 годов – 70 905,14 тыс. руб., в том числе: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2019 год – 22 967,15 тыс. руб.;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2020 год – 23 957,00 тыс. руб.;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2021 год – 23 980,99 тыс. руб.,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Общий объем финансовых ресурсов за счет средств местного бюджета на 2019 год и плановый период 2020–2021 годов – 65 505,14 тыс. руб., в том числе: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2019 год – 21 167,15 тыс. руб.;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2020 год – 22 157,00 тыс. руб.;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2021 год – 22 180,99 тыс. руб.,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Общий объем финансовых ресурсов за счет средств краевого бюджета на 2019 год и плановый период 2020–2021 годов – 5 400,00тыс. руб., в том числе: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2019 год – 1 800,00 тыс. руб.;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2020 год – 1 800,00 тыс. руб.;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2021 год – 1 800,00 тыс. руб.,</w:t>
            </w:r>
          </w:p>
          <w:p w:rsidR="00B57B67" w:rsidRPr="009831DD" w:rsidRDefault="00B57B67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B57B67" w:rsidRPr="009831DD" w:rsidRDefault="00B57B67" w:rsidP="00C327EB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1. По основному мероприятию 1 общий объем финансовых ресурсов за счет средств местного бюджета на 2019 год и плановый период 2020 – 2021 годов – 1 050 руб. (расходы, связанные с постановкой на учет бесхозяйного имущества и оформление права муниципальной собственности на него), в том числе:</w:t>
            </w:r>
          </w:p>
          <w:p w:rsidR="00B57B67" w:rsidRPr="009831DD" w:rsidRDefault="00B57B67" w:rsidP="00C327EB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2019 год – 350 тыс. руб.;</w:t>
            </w:r>
          </w:p>
          <w:p w:rsidR="00B57B67" w:rsidRPr="009831DD" w:rsidRDefault="00B57B67" w:rsidP="00C327EB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2020 год – 350 тыс. руб.;</w:t>
            </w:r>
          </w:p>
          <w:p w:rsidR="00B57B67" w:rsidRPr="009831DD" w:rsidRDefault="00B57B67" w:rsidP="00C327EB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2021 год – 350 тыс. руб.</w:t>
            </w:r>
          </w:p>
          <w:p w:rsidR="00B57B67" w:rsidRPr="009831DD" w:rsidRDefault="00B57B67" w:rsidP="00C327EB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2. По основному мероприятию 3 общий объем финансовых ресурсов за счет средств местного бюджета на 2019 год и плановый период 2020 – 2021 годов – 46 565,14 руб., в том числе:</w:t>
            </w:r>
          </w:p>
          <w:p w:rsidR="00B57B67" w:rsidRPr="009831DD" w:rsidRDefault="00B57B67" w:rsidP="002F6C4F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2.1. Расходы на определение рыночной стоимости объектов муниципальной собственности:</w:t>
            </w:r>
          </w:p>
          <w:p w:rsidR="00B57B67" w:rsidRPr="009831DD" w:rsidRDefault="00B57B67" w:rsidP="0014005F">
            <w:pPr>
              <w:pStyle w:val="ConsPlusNormal"/>
            </w:pPr>
            <w:r w:rsidRPr="009831DD">
              <w:t>2019 год – 700,00 тыс. руб.;</w:t>
            </w:r>
          </w:p>
          <w:p w:rsidR="00B57B67" w:rsidRPr="009831DD" w:rsidRDefault="00B57B67" w:rsidP="0014005F">
            <w:pPr>
              <w:pStyle w:val="ConsPlusNormal"/>
            </w:pPr>
            <w:r w:rsidRPr="009831DD">
              <w:t>2020 год -  700,00 тыс. руб.;</w:t>
            </w:r>
          </w:p>
          <w:p w:rsidR="00B57B67" w:rsidRPr="009831DD" w:rsidRDefault="00B57B67" w:rsidP="0014005F">
            <w:pPr>
              <w:pStyle w:val="ConsPlusNormal"/>
            </w:pPr>
            <w:r w:rsidRPr="009831DD">
              <w:t>2021 год -  700,00 тыс. руб.</w:t>
            </w:r>
          </w:p>
          <w:p w:rsidR="00B57B67" w:rsidRPr="009831DD" w:rsidRDefault="00B57B67" w:rsidP="005E6895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2.2. Расходы на определение рыночной стоимости арендной платы:</w:t>
            </w:r>
          </w:p>
          <w:p w:rsidR="00B57B67" w:rsidRPr="009831DD" w:rsidRDefault="00B57B67" w:rsidP="005E6895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2019 год – 400,00 тыс. руб.;</w:t>
            </w:r>
          </w:p>
          <w:p w:rsidR="00B57B67" w:rsidRPr="009831DD" w:rsidRDefault="00B57B67" w:rsidP="005E6895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2020 год -  400,00 тыс. руб.;</w:t>
            </w:r>
          </w:p>
          <w:p w:rsidR="00B57B67" w:rsidRPr="009831DD" w:rsidRDefault="00B57B67" w:rsidP="005E6895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2021 год -  400,00 тыс. руб.</w:t>
            </w:r>
          </w:p>
          <w:p w:rsidR="00B57B67" w:rsidRPr="009831DD" w:rsidRDefault="00B57B67" w:rsidP="005E6895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2.3. Расходы по начислению и приему от нанимателей мун</w:t>
            </w:r>
            <w:r w:rsidRPr="009831DD">
              <w:rPr>
                <w:rFonts w:ascii="Times New Roman" w:hAnsi="Times New Roman"/>
                <w:sz w:val="28"/>
                <w:szCs w:val="28"/>
              </w:rPr>
              <w:t>и</w:t>
            </w:r>
            <w:r w:rsidRPr="009831DD">
              <w:rPr>
                <w:rFonts w:ascii="Times New Roman" w:hAnsi="Times New Roman"/>
                <w:sz w:val="28"/>
                <w:szCs w:val="28"/>
              </w:rPr>
              <w:t>ципальных жилых помещений:</w:t>
            </w:r>
          </w:p>
          <w:p w:rsidR="00B57B67" w:rsidRPr="009831DD" w:rsidRDefault="00B57B67" w:rsidP="005E6895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lastRenderedPageBreak/>
              <w:t>2019 год – 983,72 тыс. руб.;</w:t>
            </w:r>
          </w:p>
          <w:p w:rsidR="00B57B67" w:rsidRPr="009831DD" w:rsidRDefault="00B57B67" w:rsidP="005E6895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2020 год – 1 007,16 тыс. руб.;</w:t>
            </w:r>
          </w:p>
          <w:p w:rsidR="00B57B67" w:rsidRPr="009831DD" w:rsidRDefault="00B57B67" w:rsidP="005E6895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2021 год – 1 031,15 тыс. руб.</w:t>
            </w:r>
          </w:p>
          <w:p w:rsidR="00B57B67" w:rsidRPr="009831DD" w:rsidRDefault="00B57B67" w:rsidP="005B2E04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2.4. Содержание и обеспечение сохранности объектов казны:</w:t>
            </w:r>
          </w:p>
          <w:p w:rsidR="00B57B67" w:rsidRPr="009831DD" w:rsidRDefault="00B57B67" w:rsidP="005B2E04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2019 год – 12 998,43 тыс. руб.;</w:t>
            </w:r>
          </w:p>
          <w:p w:rsidR="00B57B67" w:rsidRPr="009831DD" w:rsidRDefault="00B57B67" w:rsidP="005B2E04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2020 год – 13 554,84 тыс. руб.;</w:t>
            </w:r>
          </w:p>
          <w:p w:rsidR="00B57B67" w:rsidRPr="009831DD" w:rsidRDefault="00B57B67" w:rsidP="005B2E04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2021 год – 13 554,84 тыс. руб.</w:t>
            </w:r>
          </w:p>
          <w:p w:rsidR="00B57B67" w:rsidRPr="009831DD" w:rsidRDefault="00B57B67" w:rsidP="005B2E04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2.5. Расходы на проведение оценки концессионной платы:</w:t>
            </w:r>
          </w:p>
          <w:p w:rsidR="00B57B67" w:rsidRPr="009831DD" w:rsidRDefault="00B57B67" w:rsidP="005B2E04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2019 год -  25,00 тыс. руб.;</w:t>
            </w:r>
          </w:p>
          <w:p w:rsidR="00B57B67" w:rsidRPr="009831DD" w:rsidRDefault="00B57B67" w:rsidP="005B2E04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2020 год – 25,00 тыс. руб.;</w:t>
            </w:r>
          </w:p>
          <w:p w:rsidR="00B57B67" w:rsidRPr="009831DD" w:rsidRDefault="00B57B67" w:rsidP="005B2E04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2021 год – 25,00 тыс. руб.</w:t>
            </w:r>
          </w:p>
          <w:p w:rsidR="00B57B67" w:rsidRPr="009831DD" w:rsidRDefault="00B57B67" w:rsidP="0014005F">
            <w:pPr>
              <w:pStyle w:val="ConsPlusNormal"/>
            </w:pPr>
            <w:r w:rsidRPr="009831DD">
              <w:t>2.6. Стоимость мероприятий  по страхованию, первоначал</w:t>
            </w:r>
            <w:r w:rsidRPr="009831DD">
              <w:t>ь</w:t>
            </w:r>
            <w:r w:rsidRPr="009831DD">
              <w:t>ной рыночной оценке объектов муниципального залогового фонда:</w:t>
            </w:r>
          </w:p>
          <w:p w:rsidR="00B57B67" w:rsidRPr="009831DD" w:rsidRDefault="00B57B67" w:rsidP="0014005F">
            <w:pPr>
              <w:pStyle w:val="ConsPlusNormal"/>
            </w:pPr>
            <w:r w:rsidRPr="009831DD">
              <w:t>2019 год – 20,00 тыс. руб.;</w:t>
            </w:r>
          </w:p>
          <w:p w:rsidR="00B57B67" w:rsidRPr="009831DD" w:rsidRDefault="00B57B67" w:rsidP="0014005F">
            <w:pPr>
              <w:pStyle w:val="ConsPlusNormal"/>
            </w:pPr>
            <w:r w:rsidRPr="009831DD">
              <w:t>2020 год -  20,00 тыс. руб.;</w:t>
            </w:r>
          </w:p>
          <w:p w:rsidR="00B57B67" w:rsidRPr="009831DD" w:rsidRDefault="00B57B67" w:rsidP="0014005F">
            <w:pPr>
              <w:pStyle w:val="ConsPlusNormal"/>
            </w:pPr>
            <w:r w:rsidRPr="009831DD">
              <w:t>2021 год -  20,00 тыс. руб.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3. По основному мероприятию 4 общий объем финансовых ресурсов на 2019 год и плановый период 2020– 2021 годов – 23 290,00 тыс. руб., в том числе: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3.1. Расходы на мероприятия по землеустройству и земл</w:t>
            </w:r>
            <w:r w:rsidRPr="009831DD">
              <w:rPr>
                <w:rFonts w:ascii="Times New Roman" w:hAnsi="Times New Roman"/>
                <w:sz w:val="28"/>
                <w:szCs w:val="28"/>
              </w:rPr>
              <w:t>е</w:t>
            </w:r>
            <w:r w:rsidRPr="009831DD">
              <w:rPr>
                <w:rFonts w:ascii="Times New Roman" w:hAnsi="Times New Roman"/>
                <w:sz w:val="28"/>
                <w:szCs w:val="28"/>
              </w:rPr>
              <w:t>пользованию за счет средств местного бюджета: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2019 год –  5 400,00 тыс. руб.;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2020 год –   5 800,00 тыс. руб.;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2021 год –  5 800,00  тыс. руб.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3.2. Расходы на выполнение комплексных кадастровых р</w:t>
            </w:r>
            <w:r w:rsidRPr="009831DD">
              <w:rPr>
                <w:rFonts w:ascii="Times New Roman" w:hAnsi="Times New Roman"/>
                <w:sz w:val="28"/>
                <w:szCs w:val="28"/>
              </w:rPr>
              <w:t>а</w:t>
            </w:r>
            <w:r w:rsidRPr="009831DD">
              <w:rPr>
                <w:rFonts w:ascii="Times New Roman" w:hAnsi="Times New Roman"/>
                <w:sz w:val="28"/>
                <w:szCs w:val="28"/>
              </w:rPr>
              <w:t>бот: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2019 год –  2 000,00 тыс. руб.;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2020 год –  2 000,00 тыс. руб.;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 xml:space="preserve">2021 год –  2 000,00 тыс. руб., 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- за счет средств местного бюджета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2019 год –  200,00 тыс. руб.;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2020 год –  200,00 тыс. руб.;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 xml:space="preserve">2021 год –  200,00 тыс. руб. 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- за счет средств краевого бюджета: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2019 год –  1 800,00 тыс. руб.;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2020 год –  1 800,00 тыс. руб.;</w:t>
            </w:r>
          </w:p>
          <w:p w:rsidR="00B57B67" w:rsidRPr="009831DD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2021 год –  1 800,00  тыс. руб.</w:t>
            </w:r>
          </w:p>
          <w:p w:rsidR="00B57B67" w:rsidRPr="009831DD" w:rsidRDefault="00B57B67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3.3. Расходы на демонтаж рекламных конструкций, устано</w:t>
            </w:r>
            <w:r w:rsidRPr="009831DD">
              <w:rPr>
                <w:rFonts w:ascii="Times New Roman" w:hAnsi="Times New Roman"/>
                <w:sz w:val="28"/>
                <w:szCs w:val="28"/>
              </w:rPr>
              <w:t>в</w:t>
            </w:r>
            <w:r w:rsidRPr="009831DD">
              <w:rPr>
                <w:rFonts w:ascii="Times New Roman" w:hAnsi="Times New Roman"/>
                <w:sz w:val="28"/>
                <w:szCs w:val="28"/>
              </w:rPr>
              <w:t>ленных без разрешения:</w:t>
            </w:r>
          </w:p>
          <w:p w:rsidR="00B57B67" w:rsidRPr="009831DD" w:rsidRDefault="00B57B67" w:rsidP="000072BA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2019 год –  90,0 тыс. руб.;</w:t>
            </w:r>
          </w:p>
          <w:p w:rsidR="00B57B67" w:rsidRPr="009831DD" w:rsidRDefault="00B57B67" w:rsidP="000072BA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2020 год –  100,0 тыс. руб.;</w:t>
            </w:r>
          </w:p>
          <w:p w:rsidR="00B57B67" w:rsidRPr="009831DD" w:rsidRDefault="00B57B67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9831DD">
              <w:rPr>
                <w:rFonts w:ascii="Times New Roman" w:hAnsi="Times New Roman"/>
                <w:sz w:val="28"/>
                <w:szCs w:val="28"/>
              </w:rPr>
              <w:t>2021 год –  100,0  тыс. руб.</w:t>
            </w:r>
          </w:p>
        </w:tc>
      </w:tr>
      <w:tr w:rsidR="00B57B67" w:rsidRPr="003B17AD" w:rsidTr="008061A3">
        <w:trPr>
          <w:trHeight w:val="699"/>
        </w:trPr>
        <w:tc>
          <w:tcPr>
            <w:tcW w:w="1470" w:type="pct"/>
          </w:tcPr>
          <w:p w:rsidR="00B57B67" w:rsidRPr="008815F6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8815F6">
              <w:rPr>
                <w:rFonts w:ascii="Times New Roman" w:hAnsi="Times New Roman"/>
                <w:sz w:val="28"/>
                <w:szCs w:val="28"/>
              </w:rPr>
              <w:lastRenderedPageBreak/>
              <w:t>Конечный результат р</w:t>
            </w:r>
            <w:r w:rsidRPr="008815F6">
              <w:rPr>
                <w:rFonts w:ascii="Times New Roman" w:hAnsi="Times New Roman"/>
                <w:sz w:val="28"/>
                <w:szCs w:val="28"/>
              </w:rPr>
              <w:t>е</w:t>
            </w:r>
            <w:r w:rsidRPr="008815F6">
              <w:rPr>
                <w:rFonts w:ascii="Times New Roman" w:hAnsi="Times New Roman"/>
                <w:sz w:val="28"/>
                <w:szCs w:val="28"/>
              </w:rPr>
              <w:t>ализации Программы</w:t>
            </w:r>
          </w:p>
        </w:tc>
        <w:tc>
          <w:tcPr>
            <w:tcW w:w="3528" w:type="pct"/>
          </w:tcPr>
          <w:p w:rsidR="00B57B67" w:rsidRPr="003B17AD" w:rsidRDefault="00B57B67" w:rsidP="008815F6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- повышение эффективности управления муниципальной собственностью;</w:t>
            </w:r>
          </w:p>
          <w:p w:rsidR="00B57B67" w:rsidRPr="003B17AD" w:rsidRDefault="00B57B67" w:rsidP="008815F6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 xml:space="preserve">- обеспечение органов местного самоуправления, а также </w:t>
            </w:r>
            <w:r w:rsidRPr="003B17A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муниципальных учреждений имуществом, необходимым для реализации их полномочий; </w:t>
            </w:r>
          </w:p>
          <w:p w:rsidR="00B57B67" w:rsidRPr="003B17AD" w:rsidRDefault="00B57B67" w:rsidP="008815F6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- оформлен</w:t>
            </w:r>
            <w:r>
              <w:rPr>
                <w:rFonts w:ascii="Times New Roman" w:hAnsi="Times New Roman"/>
                <w:sz w:val="28"/>
                <w:szCs w:val="28"/>
              </w:rPr>
              <w:t>ие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 документ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, необходимы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 для государстве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н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ного учета выявленных бесхозяйных объектов;</w:t>
            </w:r>
          </w:p>
          <w:p w:rsidR="00B57B67" w:rsidRPr="003B17AD" w:rsidRDefault="00B57B67" w:rsidP="008815F6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регистрация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 муниципальной собственности на бесх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о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зяйные объекты;</w:t>
            </w:r>
          </w:p>
          <w:p w:rsidR="00B57B67" w:rsidRPr="003B17AD" w:rsidRDefault="00B57B67" w:rsidP="008815F6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постановка объектов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 муниципального имущества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учет 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в Рее</w:t>
            </w:r>
            <w:r>
              <w:rPr>
                <w:rFonts w:ascii="Times New Roman" w:hAnsi="Times New Roman"/>
                <w:sz w:val="28"/>
                <w:szCs w:val="28"/>
              </w:rPr>
              <w:t>стр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 муниципальной собственности;</w:t>
            </w:r>
          </w:p>
          <w:p w:rsidR="00B57B67" w:rsidRPr="003B17AD" w:rsidRDefault="00B57B67" w:rsidP="008815F6">
            <w:pPr>
              <w:pStyle w:val="ConsPlusNormal"/>
              <w:jc w:val="both"/>
            </w:pPr>
            <w:r w:rsidRPr="003B17AD">
              <w:t>- принесение максимальной пользы жителям муниципальн</w:t>
            </w:r>
            <w:r w:rsidRPr="003B17AD">
              <w:t>о</w:t>
            </w:r>
            <w:r w:rsidRPr="003B17AD">
              <w:t>го образования;</w:t>
            </w:r>
          </w:p>
          <w:p w:rsidR="00B57B67" w:rsidRPr="003B17AD" w:rsidRDefault="00B57B67" w:rsidP="008815F6">
            <w:pPr>
              <w:pStyle w:val="ConsPlusNormal"/>
              <w:jc w:val="both"/>
            </w:pPr>
            <w:r w:rsidRPr="003B17AD">
              <w:t>- создание благоприятных условий для достижения муниц</w:t>
            </w:r>
            <w:r w:rsidRPr="003B17AD">
              <w:t>и</w:t>
            </w:r>
            <w:r w:rsidRPr="003B17AD">
              <w:t>пальными предприятиями эффективных производственных и социальных характеристик, оптимизация состава муниц</w:t>
            </w:r>
            <w:r w:rsidRPr="003B17AD">
              <w:t>и</w:t>
            </w:r>
            <w:r w:rsidRPr="003B17AD">
              <w:t>пальных предприятий;</w:t>
            </w:r>
          </w:p>
          <w:p w:rsidR="00B57B67" w:rsidRDefault="00B57B67" w:rsidP="008815F6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- обеспечение доходной базы за счет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57B67" w:rsidRDefault="00B57B67" w:rsidP="000F2467">
            <w:pPr>
              <w:pStyle w:val="12"/>
              <w:ind w:firstLine="701"/>
              <w:rPr>
                <w:rFonts w:ascii="Times New Roman" w:hAnsi="Times New Roman"/>
                <w:sz w:val="28"/>
                <w:szCs w:val="28"/>
              </w:rPr>
            </w:pPr>
            <w:r w:rsidRPr="000F2467">
              <w:rPr>
                <w:rFonts w:ascii="Times New Roman" w:hAnsi="Times New Roman"/>
                <w:sz w:val="28"/>
                <w:szCs w:val="28"/>
              </w:rPr>
              <w:t>а) отчислений от прибыли муниципальных унитарных предприятий, своевременность и полнота перечисления в бюджет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7B67" w:rsidRPr="0071733F" w:rsidRDefault="00B57B67" w:rsidP="000F2467">
            <w:pPr>
              <w:pStyle w:val="12"/>
              <w:ind w:firstLine="701"/>
              <w:rPr>
                <w:rFonts w:ascii="Times New Roman" w:hAnsi="Times New Roman"/>
                <w:sz w:val="28"/>
                <w:szCs w:val="28"/>
              </w:rPr>
            </w:pPr>
            <w:r w:rsidRPr="0071733F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получения </w:t>
            </w:r>
            <w:r w:rsidRPr="0071733F">
              <w:rPr>
                <w:rFonts w:ascii="Times New Roman" w:hAnsi="Times New Roman"/>
                <w:sz w:val="28"/>
                <w:szCs w:val="28"/>
              </w:rPr>
              <w:t>доход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71733F">
              <w:rPr>
                <w:rFonts w:ascii="Times New Roman" w:hAnsi="Times New Roman"/>
                <w:sz w:val="28"/>
                <w:szCs w:val="28"/>
              </w:rPr>
              <w:t xml:space="preserve"> от продажи муниципального имущества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7B67" w:rsidRDefault="00B57B67" w:rsidP="0071733F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71733F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получени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 доходов от арендной платы за использ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о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вание муниципального имущества, переданного в аренду до момента его реализации в рамках Федерального закона от 21.12.2001 № 178-ФЗ «О приватизации государственного и муниципального имущества», Федерального закона от 22.07.2008 № 159-ФЗ «Об особенностях отчуждения недв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и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жимого имущества, находящегося в государственной со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б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ственности субъектов РФ или в муниципальной собственн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о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сти и арендуемого субъектами малого и среднего предпр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и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>мательства;</w:t>
            </w:r>
          </w:p>
          <w:p w:rsidR="00B57B67" w:rsidRPr="009C103C" w:rsidRDefault="00B57B67" w:rsidP="0071733F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9C103C"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получения </w:t>
            </w:r>
            <w:r w:rsidRPr="009C103C">
              <w:rPr>
                <w:rFonts w:ascii="Times New Roman" w:hAnsi="Times New Roman"/>
                <w:sz w:val="28"/>
                <w:szCs w:val="28"/>
              </w:rPr>
              <w:t>доходов в местный бюджет от поступл</w:t>
            </w:r>
            <w:r w:rsidRPr="009C103C">
              <w:rPr>
                <w:rFonts w:ascii="Times New Roman" w:hAnsi="Times New Roman"/>
                <w:sz w:val="28"/>
                <w:szCs w:val="28"/>
              </w:rPr>
              <w:t>е</w:t>
            </w:r>
            <w:r w:rsidRPr="009C103C">
              <w:rPr>
                <w:rFonts w:ascii="Times New Roman" w:hAnsi="Times New Roman"/>
                <w:sz w:val="28"/>
                <w:szCs w:val="28"/>
              </w:rPr>
              <w:t>ния дивидендов по акциям, принадлежащим городскому округу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7B67" w:rsidRDefault="00B57B67" w:rsidP="009C103C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0F2467">
              <w:rPr>
                <w:rFonts w:ascii="Times New Roman" w:hAnsi="Times New Roman"/>
                <w:sz w:val="28"/>
                <w:szCs w:val="28"/>
              </w:rPr>
              <w:t>) получения доходов от использования муниципал</w:t>
            </w:r>
            <w:r w:rsidRPr="000F2467">
              <w:rPr>
                <w:rFonts w:ascii="Times New Roman" w:hAnsi="Times New Roman"/>
                <w:sz w:val="28"/>
                <w:szCs w:val="28"/>
              </w:rPr>
              <w:t>ь</w:t>
            </w:r>
            <w:r w:rsidRPr="000F2467">
              <w:rPr>
                <w:rFonts w:ascii="Times New Roman" w:hAnsi="Times New Roman"/>
                <w:sz w:val="28"/>
                <w:szCs w:val="28"/>
              </w:rPr>
              <w:t>ного жилого имущества (наём муниципаль</w:t>
            </w:r>
            <w:r>
              <w:rPr>
                <w:rFonts w:ascii="Times New Roman" w:hAnsi="Times New Roman"/>
                <w:sz w:val="28"/>
                <w:szCs w:val="28"/>
              </w:rPr>
              <w:t>ного жилого фо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да);</w:t>
            </w:r>
          </w:p>
          <w:p w:rsidR="00B57B67" w:rsidRPr="009C103C" w:rsidRDefault="00B57B67" w:rsidP="0071733F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9C103C">
              <w:rPr>
                <w:rFonts w:ascii="Times New Roman" w:hAnsi="Times New Roman"/>
                <w:sz w:val="28"/>
                <w:szCs w:val="28"/>
              </w:rPr>
              <w:t>е) получения доходов от сдачи в аренду земельных участков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7B67" w:rsidRDefault="00B57B67" w:rsidP="00064195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8815F6">
              <w:rPr>
                <w:rFonts w:ascii="Times New Roman" w:hAnsi="Times New Roman"/>
                <w:sz w:val="28"/>
                <w:szCs w:val="28"/>
              </w:rPr>
              <w:t>получения прочих доходов от использования им</w:t>
            </w:r>
            <w:r w:rsidRPr="008815F6">
              <w:rPr>
                <w:rFonts w:ascii="Times New Roman" w:hAnsi="Times New Roman"/>
                <w:sz w:val="28"/>
                <w:szCs w:val="28"/>
              </w:rPr>
              <w:t>у</w:t>
            </w:r>
            <w:r w:rsidRPr="008815F6">
              <w:rPr>
                <w:rFonts w:ascii="Times New Roman" w:hAnsi="Times New Roman"/>
                <w:sz w:val="28"/>
                <w:szCs w:val="28"/>
              </w:rPr>
              <w:t>щества и прав, находящихся в государственной и муниц</w:t>
            </w:r>
            <w:r w:rsidRPr="008815F6">
              <w:rPr>
                <w:rFonts w:ascii="Times New Roman" w:hAnsi="Times New Roman"/>
                <w:sz w:val="28"/>
                <w:szCs w:val="28"/>
              </w:rPr>
              <w:t>и</w:t>
            </w:r>
            <w:r w:rsidRPr="008815F6">
              <w:rPr>
                <w:rFonts w:ascii="Times New Roman" w:hAnsi="Times New Roman"/>
                <w:sz w:val="28"/>
                <w:szCs w:val="28"/>
              </w:rPr>
              <w:t>пальной собственности (плата по договорам на размещение и эксплуатацию нестационарных торговых объектов, плата по соглашениям об установлении сервитутов, плата за размещ</w:t>
            </w:r>
            <w:r w:rsidRPr="008815F6">
              <w:rPr>
                <w:rFonts w:ascii="Times New Roman" w:hAnsi="Times New Roman"/>
                <w:sz w:val="28"/>
                <w:szCs w:val="28"/>
              </w:rPr>
              <w:t>е</w:t>
            </w:r>
            <w:r w:rsidRPr="008815F6">
              <w:rPr>
                <w:rFonts w:ascii="Times New Roman" w:hAnsi="Times New Roman"/>
                <w:sz w:val="28"/>
                <w:szCs w:val="28"/>
              </w:rPr>
              <w:t>ние объектов без предоставления земельных участков и установления сервитутов)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7B67" w:rsidRPr="009C103C" w:rsidRDefault="00B57B67" w:rsidP="009C103C">
            <w:pPr>
              <w:pStyle w:val="1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C103C">
              <w:rPr>
                <w:rFonts w:ascii="Times New Roman" w:hAnsi="Times New Roman"/>
                <w:sz w:val="28"/>
                <w:szCs w:val="28"/>
              </w:rPr>
              <w:t xml:space="preserve">з) </w:t>
            </w:r>
            <w:r w:rsidRPr="009C103C">
              <w:rPr>
                <w:rFonts w:ascii="Times New Roman" w:hAnsi="Times New Roman"/>
                <w:sz w:val="28"/>
                <w:szCs w:val="28"/>
                <w:lang w:eastAsia="en-US"/>
              </w:rPr>
              <w:t>поступления платы за установку и эксплуатацию р</w:t>
            </w:r>
            <w:r w:rsidRPr="009C103C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  <w:r w:rsidRPr="009C103C">
              <w:rPr>
                <w:rFonts w:ascii="Times New Roman" w:hAnsi="Times New Roman"/>
                <w:sz w:val="28"/>
                <w:szCs w:val="28"/>
                <w:lang w:eastAsia="en-US"/>
              </w:rPr>
              <w:t>кламной конструкции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;</w:t>
            </w:r>
          </w:p>
          <w:p w:rsidR="00B57B67" w:rsidRPr="003B17AD" w:rsidRDefault="00B57B67" w:rsidP="008C0108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регистрация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 муниципальной собственности на з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е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мельные участки, находящиеся под муниципальн</w:t>
            </w:r>
            <w:r>
              <w:rPr>
                <w:rFonts w:ascii="Times New Roman" w:hAnsi="Times New Roman"/>
                <w:sz w:val="28"/>
                <w:szCs w:val="28"/>
              </w:rPr>
              <w:t>ыми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 объе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к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тами, в целях эффективного управления муниципальным имуществом;</w:t>
            </w:r>
          </w:p>
          <w:p w:rsidR="00B57B67" w:rsidRPr="003B17AD" w:rsidRDefault="00B57B67" w:rsidP="009C103C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- увеличение спроса потенциальных покупателей на объекты муниципальной собственности, выставляемые на торги;</w:t>
            </w:r>
          </w:p>
          <w:p w:rsidR="00B57B67" w:rsidRPr="003B17AD" w:rsidRDefault="00B57B67" w:rsidP="009C103C">
            <w:pPr>
              <w:pStyle w:val="12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- обеспечение сохранности объектов и материальных ценн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о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 xml:space="preserve">стей; </w:t>
            </w:r>
          </w:p>
          <w:p w:rsidR="00B57B67" w:rsidRPr="00996D26" w:rsidRDefault="00B57B67" w:rsidP="008E474D">
            <w:pPr>
              <w:pStyle w:val="0"/>
              <w:rPr>
                <w:rFonts w:ascii="Times New Roman" w:hAnsi="Times New Roman"/>
                <w:sz w:val="28"/>
                <w:szCs w:val="28"/>
              </w:rPr>
            </w:pPr>
            <w:r w:rsidRPr="003B17AD">
              <w:rPr>
                <w:rFonts w:ascii="Times New Roman" w:hAnsi="Times New Roman"/>
                <w:sz w:val="28"/>
                <w:szCs w:val="28"/>
              </w:rPr>
              <w:t>- повышение налогооблагаемой базы путем внесения в ед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и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ный государственный реестр недвижимости сведений о з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е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мельных участках на территории муниципального образов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а</w:t>
            </w:r>
            <w:r w:rsidRPr="003B17AD">
              <w:rPr>
                <w:rFonts w:ascii="Times New Roman" w:hAnsi="Times New Roman"/>
                <w:sz w:val="28"/>
                <w:szCs w:val="28"/>
              </w:rPr>
              <w:t>ния.</w:t>
            </w:r>
          </w:p>
        </w:tc>
      </w:tr>
    </w:tbl>
    <w:p w:rsidR="00B57B67" w:rsidRDefault="00B57B67">
      <w:pPr>
        <w:pStyle w:val="0"/>
        <w:jc w:val="center"/>
        <w:rPr>
          <w:rFonts w:ascii="Times New Roman" w:hAnsi="Times New Roman"/>
          <w:sz w:val="28"/>
          <w:szCs w:val="28"/>
        </w:rPr>
      </w:pPr>
    </w:p>
    <w:p w:rsidR="00B57B67" w:rsidRPr="003B17AD" w:rsidRDefault="00B57B67">
      <w:pPr>
        <w:pStyle w:val="0"/>
        <w:rPr>
          <w:rFonts w:ascii="Times New Roman" w:hAnsi="Times New Roman"/>
          <w:color w:val="FF0000"/>
          <w:sz w:val="28"/>
          <w:szCs w:val="28"/>
        </w:rPr>
      </w:pPr>
    </w:p>
    <w:p w:rsidR="00B57B67" w:rsidRPr="003B17AD" w:rsidRDefault="00B57B67">
      <w:pPr>
        <w:pStyle w:val="0"/>
        <w:rPr>
          <w:rFonts w:ascii="Times New Roman" w:hAnsi="Times New Roman"/>
          <w:color w:val="FF0000"/>
          <w:sz w:val="28"/>
          <w:szCs w:val="28"/>
        </w:rPr>
      </w:pPr>
    </w:p>
    <w:p w:rsidR="00B57B67" w:rsidRPr="003B17AD" w:rsidRDefault="00B57B67">
      <w:pPr>
        <w:pStyle w:val="0"/>
        <w:rPr>
          <w:rFonts w:ascii="Times New Roman" w:hAnsi="Times New Roman"/>
          <w:color w:val="FF0000"/>
          <w:sz w:val="28"/>
          <w:szCs w:val="28"/>
        </w:rPr>
      </w:pPr>
    </w:p>
    <w:p w:rsidR="00B57B67" w:rsidRPr="003B17AD" w:rsidRDefault="00B57B67">
      <w:pPr>
        <w:pStyle w:val="0"/>
        <w:rPr>
          <w:rFonts w:ascii="Times New Roman" w:hAnsi="Times New Roman"/>
          <w:color w:val="FF0000"/>
          <w:sz w:val="28"/>
          <w:szCs w:val="28"/>
        </w:rPr>
      </w:pPr>
    </w:p>
    <w:p w:rsidR="00B57B67" w:rsidRPr="003B17AD" w:rsidRDefault="00B57B67">
      <w:pPr>
        <w:pStyle w:val="0"/>
        <w:rPr>
          <w:rFonts w:ascii="Times New Roman" w:hAnsi="Times New Roman"/>
          <w:color w:val="FF0000"/>
          <w:sz w:val="28"/>
          <w:szCs w:val="28"/>
        </w:rPr>
      </w:pPr>
    </w:p>
    <w:p w:rsidR="00B57B67" w:rsidRPr="003B17AD" w:rsidRDefault="00B57B67">
      <w:pPr>
        <w:pStyle w:val="0"/>
        <w:rPr>
          <w:rFonts w:ascii="Times New Roman" w:hAnsi="Times New Roman"/>
          <w:color w:val="FF0000"/>
          <w:sz w:val="28"/>
          <w:szCs w:val="28"/>
        </w:rPr>
      </w:pPr>
    </w:p>
    <w:p w:rsidR="00B57B67" w:rsidRPr="003B17AD" w:rsidRDefault="00B57B67">
      <w:pPr>
        <w:pStyle w:val="0"/>
        <w:rPr>
          <w:rFonts w:ascii="Times New Roman" w:hAnsi="Times New Roman"/>
          <w:color w:val="FF0000"/>
          <w:sz w:val="28"/>
          <w:szCs w:val="28"/>
        </w:rPr>
      </w:pPr>
    </w:p>
    <w:p w:rsidR="00B57B67" w:rsidRPr="003B17AD" w:rsidRDefault="00B57B67">
      <w:pPr>
        <w:pStyle w:val="0"/>
        <w:rPr>
          <w:rFonts w:ascii="Times New Roman" w:hAnsi="Times New Roman"/>
          <w:color w:val="FF0000"/>
          <w:sz w:val="28"/>
          <w:szCs w:val="28"/>
        </w:rPr>
      </w:pPr>
    </w:p>
    <w:p w:rsidR="00B57B67" w:rsidRPr="003B17AD" w:rsidRDefault="00B57B67">
      <w:pPr>
        <w:pStyle w:val="0"/>
        <w:rPr>
          <w:rFonts w:ascii="Times New Roman" w:hAnsi="Times New Roman"/>
          <w:color w:val="FF0000"/>
          <w:sz w:val="28"/>
          <w:szCs w:val="28"/>
        </w:rPr>
      </w:pPr>
    </w:p>
    <w:p w:rsidR="00B57B67" w:rsidRPr="003B17AD" w:rsidRDefault="00B57B67">
      <w:pPr>
        <w:pStyle w:val="0"/>
        <w:rPr>
          <w:rFonts w:ascii="Times New Roman" w:hAnsi="Times New Roman"/>
          <w:color w:val="FF0000"/>
          <w:sz w:val="28"/>
          <w:szCs w:val="28"/>
        </w:rPr>
      </w:pPr>
    </w:p>
    <w:p w:rsidR="00B57B67" w:rsidRPr="003B17AD" w:rsidRDefault="00B57B67">
      <w:pPr>
        <w:pStyle w:val="0"/>
        <w:rPr>
          <w:rFonts w:ascii="Times New Roman" w:hAnsi="Times New Roman"/>
          <w:color w:val="FF0000"/>
          <w:sz w:val="28"/>
          <w:szCs w:val="28"/>
        </w:rPr>
      </w:pPr>
    </w:p>
    <w:p w:rsidR="00B57B67" w:rsidRPr="003B17AD" w:rsidRDefault="00B57B67" w:rsidP="00836865">
      <w:pPr>
        <w:pStyle w:val="0"/>
        <w:rPr>
          <w:rFonts w:ascii="Times New Roman" w:hAnsi="Times New Roman"/>
          <w:sz w:val="28"/>
          <w:szCs w:val="28"/>
        </w:rPr>
      </w:pPr>
    </w:p>
    <w:sectPr w:rsidR="00B57B67" w:rsidRPr="003B17AD" w:rsidSect="00CD7BFD">
      <w:headerReference w:type="even" r:id="rId8"/>
      <w:headerReference w:type="default" r:id="rId9"/>
      <w:type w:val="nextColumn"/>
      <w:pgSz w:w="11907" w:h="16840" w:code="9"/>
      <w:pgMar w:top="567" w:right="567" w:bottom="567" w:left="56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FF3" w:rsidRDefault="007C7FF3">
      <w:r>
        <w:separator/>
      </w:r>
    </w:p>
  </w:endnote>
  <w:endnote w:type="continuationSeparator" w:id="0">
    <w:p w:rsidR="007C7FF3" w:rsidRDefault="007C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FF3" w:rsidRDefault="007C7FF3">
      <w:r>
        <w:separator/>
      </w:r>
    </w:p>
  </w:footnote>
  <w:footnote w:type="continuationSeparator" w:id="0">
    <w:p w:rsidR="007C7FF3" w:rsidRDefault="007C7F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B67" w:rsidRDefault="00B57B67" w:rsidP="00B936E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57B67" w:rsidRDefault="00B57B6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B67" w:rsidRDefault="00B57B67" w:rsidP="00B936E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54F9E">
      <w:rPr>
        <w:rStyle w:val="a8"/>
        <w:noProof/>
      </w:rPr>
      <w:t>1</w:t>
    </w:r>
    <w:r>
      <w:rPr>
        <w:rStyle w:val="a8"/>
      </w:rPr>
      <w:fldChar w:fldCharType="end"/>
    </w:r>
  </w:p>
  <w:p w:rsidR="00B57B67" w:rsidRDefault="00B57B6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85C62"/>
    <w:multiLevelType w:val="singleLevel"/>
    <w:tmpl w:val="131EA820"/>
    <w:lvl w:ilvl="0">
      <w:start w:val="1"/>
      <w:numFmt w:val="bullet"/>
      <w:pStyle w:val="a"/>
      <w:lvlText w:val=""/>
      <w:lvlJc w:val="left"/>
      <w:pPr>
        <w:tabs>
          <w:tab w:val="num" w:pos="1040"/>
        </w:tabs>
        <w:ind w:firstLine="680"/>
      </w:pPr>
      <w:rPr>
        <w:rFonts w:ascii="Symbol" w:hAnsi="Symbol" w:hint="default"/>
      </w:rPr>
    </w:lvl>
  </w:abstractNum>
  <w:abstractNum w:abstractNumId="1">
    <w:nsid w:val="1EA72B00"/>
    <w:multiLevelType w:val="hybridMultilevel"/>
    <w:tmpl w:val="AD08B5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40F1F01"/>
    <w:multiLevelType w:val="hybridMultilevel"/>
    <w:tmpl w:val="245C28CE"/>
    <w:lvl w:ilvl="0" w:tplc="7D500A8E">
      <w:start w:val="1"/>
      <w:numFmt w:val="decimal"/>
      <w:pStyle w:val="a0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D594A66"/>
    <w:multiLevelType w:val="hybridMultilevel"/>
    <w:tmpl w:val="ECF05214"/>
    <w:lvl w:ilvl="0" w:tplc="8DD487D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bullet"/>
      <w:pStyle w:val="a1"/>
      <w:lvlText w:val=""/>
      <w:lvlJc w:val="left"/>
      <w:pPr>
        <w:tabs>
          <w:tab w:val="num" w:pos="1520"/>
        </w:tabs>
        <w:ind w:left="480" w:firstLine="68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4">
    <w:nsid w:val="523328D0"/>
    <w:multiLevelType w:val="hybridMultilevel"/>
    <w:tmpl w:val="CF92B734"/>
    <w:lvl w:ilvl="0" w:tplc="EB28F272">
      <w:start w:val="1"/>
      <w:numFmt w:val="decimal"/>
      <w:pStyle w:val="10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C5430C1"/>
    <w:multiLevelType w:val="hybridMultilevel"/>
    <w:tmpl w:val="4BF43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autoHyphenation/>
  <w:hyphenationZone w:val="425"/>
  <w:doNotHyphenateCaps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0E25"/>
    <w:rsid w:val="000006C9"/>
    <w:rsid w:val="00001CDE"/>
    <w:rsid w:val="0000319F"/>
    <w:rsid w:val="00003EEC"/>
    <w:rsid w:val="000060C3"/>
    <w:rsid w:val="00006A84"/>
    <w:rsid w:val="000071F5"/>
    <w:rsid w:val="000072BA"/>
    <w:rsid w:val="0001021C"/>
    <w:rsid w:val="00012628"/>
    <w:rsid w:val="000129D0"/>
    <w:rsid w:val="00012D56"/>
    <w:rsid w:val="00014248"/>
    <w:rsid w:val="00014D22"/>
    <w:rsid w:val="00016508"/>
    <w:rsid w:val="00016782"/>
    <w:rsid w:val="00017399"/>
    <w:rsid w:val="00021BD1"/>
    <w:rsid w:val="00021F5F"/>
    <w:rsid w:val="00022FAA"/>
    <w:rsid w:val="00033B7F"/>
    <w:rsid w:val="0003415A"/>
    <w:rsid w:val="00034774"/>
    <w:rsid w:val="00037C98"/>
    <w:rsid w:val="00041A96"/>
    <w:rsid w:val="000436A6"/>
    <w:rsid w:val="000437FF"/>
    <w:rsid w:val="0004503B"/>
    <w:rsid w:val="00045BCF"/>
    <w:rsid w:val="000506BD"/>
    <w:rsid w:val="0005105E"/>
    <w:rsid w:val="0005288A"/>
    <w:rsid w:val="000532D2"/>
    <w:rsid w:val="0005335D"/>
    <w:rsid w:val="00055837"/>
    <w:rsid w:val="00055FB8"/>
    <w:rsid w:val="0006027C"/>
    <w:rsid w:val="00060A20"/>
    <w:rsid w:val="00064195"/>
    <w:rsid w:val="00064AFA"/>
    <w:rsid w:val="000703F4"/>
    <w:rsid w:val="00071978"/>
    <w:rsid w:val="00075236"/>
    <w:rsid w:val="000764FB"/>
    <w:rsid w:val="0007769B"/>
    <w:rsid w:val="00077A3E"/>
    <w:rsid w:val="00080C21"/>
    <w:rsid w:val="00081142"/>
    <w:rsid w:val="000830C0"/>
    <w:rsid w:val="0008479E"/>
    <w:rsid w:val="00087A09"/>
    <w:rsid w:val="00087EDB"/>
    <w:rsid w:val="0009098F"/>
    <w:rsid w:val="00091F1A"/>
    <w:rsid w:val="000942CB"/>
    <w:rsid w:val="00095699"/>
    <w:rsid w:val="000956EA"/>
    <w:rsid w:val="00095991"/>
    <w:rsid w:val="0009606A"/>
    <w:rsid w:val="00097B32"/>
    <w:rsid w:val="000A09AC"/>
    <w:rsid w:val="000A12C5"/>
    <w:rsid w:val="000A4C2B"/>
    <w:rsid w:val="000A5C37"/>
    <w:rsid w:val="000A65D8"/>
    <w:rsid w:val="000A73C8"/>
    <w:rsid w:val="000B26B5"/>
    <w:rsid w:val="000B29F2"/>
    <w:rsid w:val="000B2D67"/>
    <w:rsid w:val="000B3457"/>
    <w:rsid w:val="000B458C"/>
    <w:rsid w:val="000B4A74"/>
    <w:rsid w:val="000B6332"/>
    <w:rsid w:val="000C167B"/>
    <w:rsid w:val="000C2702"/>
    <w:rsid w:val="000C2BBA"/>
    <w:rsid w:val="000C4236"/>
    <w:rsid w:val="000C7568"/>
    <w:rsid w:val="000D2CEA"/>
    <w:rsid w:val="000D3D65"/>
    <w:rsid w:val="000D5C4C"/>
    <w:rsid w:val="000E07B5"/>
    <w:rsid w:val="000E1371"/>
    <w:rsid w:val="000E1CA9"/>
    <w:rsid w:val="000E3050"/>
    <w:rsid w:val="000E31BF"/>
    <w:rsid w:val="000E3AAF"/>
    <w:rsid w:val="000E4B44"/>
    <w:rsid w:val="000E6603"/>
    <w:rsid w:val="000E713F"/>
    <w:rsid w:val="000E79C4"/>
    <w:rsid w:val="000E7CE9"/>
    <w:rsid w:val="000F2467"/>
    <w:rsid w:val="000F276F"/>
    <w:rsid w:val="000F3F59"/>
    <w:rsid w:val="000F533E"/>
    <w:rsid w:val="000F6715"/>
    <w:rsid w:val="000F71FD"/>
    <w:rsid w:val="00100725"/>
    <w:rsid w:val="0010192D"/>
    <w:rsid w:val="00101B7D"/>
    <w:rsid w:val="00102C89"/>
    <w:rsid w:val="00106BD9"/>
    <w:rsid w:val="00110275"/>
    <w:rsid w:val="00110B86"/>
    <w:rsid w:val="00110EF7"/>
    <w:rsid w:val="00113234"/>
    <w:rsid w:val="00114999"/>
    <w:rsid w:val="00114E16"/>
    <w:rsid w:val="00115A19"/>
    <w:rsid w:val="00116707"/>
    <w:rsid w:val="00116947"/>
    <w:rsid w:val="001173FD"/>
    <w:rsid w:val="0012364F"/>
    <w:rsid w:val="001237F8"/>
    <w:rsid w:val="0012430B"/>
    <w:rsid w:val="00133079"/>
    <w:rsid w:val="00136CA4"/>
    <w:rsid w:val="0013719E"/>
    <w:rsid w:val="0014005F"/>
    <w:rsid w:val="00140B8F"/>
    <w:rsid w:val="00141A10"/>
    <w:rsid w:val="001420A1"/>
    <w:rsid w:val="00144117"/>
    <w:rsid w:val="00145CD2"/>
    <w:rsid w:val="001479AF"/>
    <w:rsid w:val="00155880"/>
    <w:rsid w:val="00156855"/>
    <w:rsid w:val="00160A8A"/>
    <w:rsid w:val="00162552"/>
    <w:rsid w:val="00162F8C"/>
    <w:rsid w:val="00165707"/>
    <w:rsid w:val="00166865"/>
    <w:rsid w:val="00166DEC"/>
    <w:rsid w:val="0016787D"/>
    <w:rsid w:val="001720DA"/>
    <w:rsid w:val="00172A8C"/>
    <w:rsid w:val="00173EA2"/>
    <w:rsid w:val="001751A3"/>
    <w:rsid w:val="00175474"/>
    <w:rsid w:val="00175BFB"/>
    <w:rsid w:val="00177AD4"/>
    <w:rsid w:val="00177C0C"/>
    <w:rsid w:val="001819F9"/>
    <w:rsid w:val="00181DE6"/>
    <w:rsid w:val="00181FAB"/>
    <w:rsid w:val="001850A5"/>
    <w:rsid w:val="001856F7"/>
    <w:rsid w:val="00192880"/>
    <w:rsid w:val="00192FEF"/>
    <w:rsid w:val="00193432"/>
    <w:rsid w:val="0019688D"/>
    <w:rsid w:val="001977D7"/>
    <w:rsid w:val="001A0F29"/>
    <w:rsid w:val="001A1927"/>
    <w:rsid w:val="001A332F"/>
    <w:rsid w:val="001A35F2"/>
    <w:rsid w:val="001A4043"/>
    <w:rsid w:val="001A469B"/>
    <w:rsid w:val="001A4929"/>
    <w:rsid w:val="001A79E3"/>
    <w:rsid w:val="001B2447"/>
    <w:rsid w:val="001B31BE"/>
    <w:rsid w:val="001B33CA"/>
    <w:rsid w:val="001B3D8E"/>
    <w:rsid w:val="001B46B0"/>
    <w:rsid w:val="001B4D5C"/>
    <w:rsid w:val="001C10E3"/>
    <w:rsid w:val="001C139B"/>
    <w:rsid w:val="001C15FF"/>
    <w:rsid w:val="001C30C1"/>
    <w:rsid w:val="001C3C8B"/>
    <w:rsid w:val="001C45BA"/>
    <w:rsid w:val="001C7848"/>
    <w:rsid w:val="001D3006"/>
    <w:rsid w:val="001D5691"/>
    <w:rsid w:val="001D7346"/>
    <w:rsid w:val="001D7513"/>
    <w:rsid w:val="001D781B"/>
    <w:rsid w:val="001D7890"/>
    <w:rsid w:val="001E038D"/>
    <w:rsid w:val="001E0E36"/>
    <w:rsid w:val="001E274A"/>
    <w:rsid w:val="001E31EE"/>
    <w:rsid w:val="001E360A"/>
    <w:rsid w:val="001E454A"/>
    <w:rsid w:val="001E514E"/>
    <w:rsid w:val="001E5350"/>
    <w:rsid w:val="001E60B8"/>
    <w:rsid w:val="001E7163"/>
    <w:rsid w:val="001E77C3"/>
    <w:rsid w:val="001F0486"/>
    <w:rsid w:val="001F0FC9"/>
    <w:rsid w:val="001F419A"/>
    <w:rsid w:val="001F4CD3"/>
    <w:rsid w:val="001F53C6"/>
    <w:rsid w:val="001F6E7A"/>
    <w:rsid w:val="00201CA5"/>
    <w:rsid w:val="0020445C"/>
    <w:rsid w:val="00205C99"/>
    <w:rsid w:val="002060FE"/>
    <w:rsid w:val="00207CD9"/>
    <w:rsid w:val="00210377"/>
    <w:rsid w:val="00212E3C"/>
    <w:rsid w:val="00213E2E"/>
    <w:rsid w:val="00216AA5"/>
    <w:rsid w:val="00216CA3"/>
    <w:rsid w:val="0022175C"/>
    <w:rsid w:val="00221A41"/>
    <w:rsid w:val="002241F4"/>
    <w:rsid w:val="002245CE"/>
    <w:rsid w:val="002246C4"/>
    <w:rsid w:val="00224F1B"/>
    <w:rsid w:val="00231AA7"/>
    <w:rsid w:val="00231B57"/>
    <w:rsid w:val="00232995"/>
    <w:rsid w:val="00234873"/>
    <w:rsid w:val="00234DD8"/>
    <w:rsid w:val="00234ECA"/>
    <w:rsid w:val="0023579B"/>
    <w:rsid w:val="00240F08"/>
    <w:rsid w:val="00242B9A"/>
    <w:rsid w:val="00242E21"/>
    <w:rsid w:val="00243D01"/>
    <w:rsid w:val="00244BA4"/>
    <w:rsid w:val="00250155"/>
    <w:rsid w:val="00250B69"/>
    <w:rsid w:val="00250EA0"/>
    <w:rsid w:val="00252135"/>
    <w:rsid w:val="002531ED"/>
    <w:rsid w:val="00253B29"/>
    <w:rsid w:val="00260912"/>
    <w:rsid w:val="002613F7"/>
    <w:rsid w:val="0026293E"/>
    <w:rsid w:val="00262C4E"/>
    <w:rsid w:val="0026443A"/>
    <w:rsid w:val="002649D0"/>
    <w:rsid w:val="0026633D"/>
    <w:rsid w:val="00266554"/>
    <w:rsid w:val="00266D7D"/>
    <w:rsid w:val="002672B1"/>
    <w:rsid w:val="00267C97"/>
    <w:rsid w:val="00267E3E"/>
    <w:rsid w:val="00267E99"/>
    <w:rsid w:val="002703A7"/>
    <w:rsid w:val="0027091E"/>
    <w:rsid w:val="00270DEE"/>
    <w:rsid w:val="00273BEC"/>
    <w:rsid w:val="00274550"/>
    <w:rsid w:val="00275213"/>
    <w:rsid w:val="00275357"/>
    <w:rsid w:val="00275C80"/>
    <w:rsid w:val="00276362"/>
    <w:rsid w:val="0027700E"/>
    <w:rsid w:val="00277DF1"/>
    <w:rsid w:val="00281441"/>
    <w:rsid w:val="002815AB"/>
    <w:rsid w:val="00282952"/>
    <w:rsid w:val="00283CF5"/>
    <w:rsid w:val="00283E62"/>
    <w:rsid w:val="00284AB3"/>
    <w:rsid w:val="00285357"/>
    <w:rsid w:val="002872B0"/>
    <w:rsid w:val="002921C0"/>
    <w:rsid w:val="00292BB7"/>
    <w:rsid w:val="00293185"/>
    <w:rsid w:val="00294224"/>
    <w:rsid w:val="00295311"/>
    <w:rsid w:val="00295E64"/>
    <w:rsid w:val="00296392"/>
    <w:rsid w:val="00296CCB"/>
    <w:rsid w:val="002A15DA"/>
    <w:rsid w:val="002A21AA"/>
    <w:rsid w:val="002A2B45"/>
    <w:rsid w:val="002A3658"/>
    <w:rsid w:val="002A4FA8"/>
    <w:rsid w:val="002A7BF2"/>
    <w:rsid w:val="002B1418"/>
    <w:rsid w:val="002B1F6F"/>
    <w:rsid w:val="002B28A5"/>
    <w:rsid w:val="002B2A40"/>
    <w:rsid w:val="002B381D"/>
    <w:rsid w:val="002B682D"/>
    <w:rsid w:val="002C197C"/>
    <w:rsid w:val="002C1D88"/>
    <w:rsid w:val="002C4FB4"/>
    <w:rsid w:val="002C5B31"/>
    <w:rsid w:val="002C5F78"/>
    <w:rsid w:val="002C6151"/>
    <w:rsid w:val="002C7A02"/>
    <w:rsid w:val="002D0B6B"/>
    <w:rsid w:val="002D18D3"/>
    <w:rsid w:val="002D2D58"/>
    <w:rsid w:val="002D3EB3"/>
    <w:rsid w:val="002D6514"/>
    <w:rsid w:val="002E0EB5"/>
    <w:rsid w:val="002E6F21"/>
    <w:rsid w:val="002E6F3C"/>
    <w:rsid w:val="002F166C"/>
    <w:rsid w:val="002F2530"/>
    <w:rsid w:val="002F3B32"/>
    <w:rsid w:val="002F4084"/>
    <w:rsid w:val="002F5159"/>
    <w:rsid w:val="002F6C4F"/>
    <w:rsid w:val="00302D12"/>
    <w:rsid w:val="0031058E"/>
    <w:rsid w:val="00310F61"/>
    <w:rsid w:val="00311450"/>
    <w:rsid w:val="00312079"/>
    <w:rsid w:val="00314808"/>
    <w:rsid w:val="0031520C"/>
    <w:rsid w:val="003167F3"/>
    <w:rsid w:val="00316D8F"/>
    <w:rsid w:val="003171C8"/>
    <w:rsid w:val="0031786C"/>
    <w:rsid w:val="0032524D"/>
    <w:rsid w:val="00326BD4"/>
    <w:rsid w:val="0033200F"/>
    <w:rsid w:val="003325A6"/>
    <w:rsid w:val="003327E5"/>
    <w:rsid w:val="0033310E"/>
    <w:rsid w:val="0033664B"/>
    <w:rsid w:val="00340A8A"/>
    <w:rsid w:val="00342215"/>
    <w:rsid w:val="00342ADF"/>
    <w:rsid w:val="003444C8"/>
    <w:rsid w:val="00345E16"/>
    <w:rsid w:val="00352828"/>
    <w:rsid w:val="00352BD5"/>
    <w:rsid w:val="00352D87"/>
    <w:rsid w:val="0035363B"/>
    <w:rsid w:val="003562B6"/>
    <w:rsid w:val="00356B45"/>
    <w:rsid w:val="0036107E"/>
    <w:rsid w:val="00361EED"/>
    <w:rsid w:val="0036357E"/>
    <w:rsid w:val="0036478B"/>
    <w:rsid w:val="0036513A"/>
    <w:rsid w:val="003655E9"/>
    <w:rsid w:val="0036597F"/>
    <w:rsid w:val="00365A85"/>
    <w:rsid w:val="00365D3C"/>
    <w:rsid w:val="00366826"/>
    <w:rsid w:val="00367092"/>
    <w:rsid w:val="00367315"/>
    <w:rsid w:val="00367DB3"/>
    <w:rsid w:val="00370698"/>
    <w:rsid w:val="003707DA"/>
    <w:rsid w:val="00371104"/>
    <w:rsid w:val="00373367"/>
    <w:rsid w:val="00374CB3"/>
    <w:rsid w:val="00374FD6"/>
    <w:rsid w:val="00381535"/>
    <w:rsid w:val="00382B46"/>
    <w:rsid w:val="00383C59"/>
    <w:rsid w:val="0038429F"/>
    <w:rsid w:val="00384786"/>
    <w:rsid w:val="00384B0A"/>
    <w:rsid w:val="0038765E"/>
    <w:rsid w:val="003908B4"/>
    <w:rsid w:val="0039115F"/>
    <w:rsid w:val="0039125F"/>
    <w:rsid w:val="003912E1"/>
    <w:rsid w:val="00391646"/>
    <w:rsid w:val="00391C95"/>
    <w:rsid w:val="003931D6"/>
    <w:rsid w:val="003935D9"/>
    <w:rsid w:val="003950B1"/>
    <w:rsid w:val="003963B0"/>
    <w:rsid w:val="003A11DA"/>
    <w:rsid w:val="003A3730"/>
    <w:rsid w:val="003A3920"/>
    <w:rsid w:val="003A3F76"/>
    <w:rsid w:val="003A3FB5"/>
    <w:rsid w:val="003A4FE4"/>
    <w:rsid w:val="003A5676"/>
    <w:rsid w:val="003A5CCE"/>
    <w:rsid w:val="003A641F"/>
    <w:rsid w:val="003A6C44"/>
    <w:rsid w:val="003B11D5"/>
    <w:rsid w:val="003B17AD"/>
    <w:rsid w:val="003B2318"/>
    <w:rsid w:val="003B27FF"/>
    <w:rsid w:val="003B293E"/>
    <w:rsid w:val="003B3030"/>
    <w:rsid w:val="003B521C"/>
    <w:rsid w:val="003B5946"/>
    <w:rsid w:val="003B6973"/>
    <w:rsid w:val="003B7053"/>
    <w:rsid w:val="003B731A"/>
    <w:rsid w:val="003C15AE"/>
    <w:rsid w:val="003C303C"/>
    <w:rsid w:val="003C3AB8"/>
    <w:rsid w:val="003C414A"/>
    <w:rsid w:val="003C6370"/>
    <w:rsid w:val="003D2069"/>
    <w:rsid w:val="003D3990"/>
    <w:rsid w:val="003E10FF"/>
    <w:rsid w:val="003E2EEF"/>
    <w:rsid w:val="003E4561"/>
    <w:rsid w:val="003E5264"/>
    <w:rsid w:val="003E6688"/>
    <w:rsid w:val="003E7BEF"/>
    <w:rsid w:val="003E7D18"/>
    <w:rsid w:val="003F0B0D"/>
    <w:rsid w:val="003F0BD0"/>
    <w:rsid w:val="003F1047"/>
    <w:rsid w:val="003F431D"/>
    <w:rsid w:val="003F6BE9"/>
    <w:rsid w:val="00400B1C"/>
    <w:rsid w:val="0040266A"/>
    <w:rsid w:val="0040491C"/>
    <w:rsid w:val="00406DC3"/>
    <w:rsid w:val="00407EC5"/>
    <w:rsid w:val="00410480"/>
    <w:rsid w:val="00410645"/>
    <w:rsid w:val="00411860"/>
    <w:rsid w:val="00411E84"/>
    <w:rsid w:val="0041506E"/>
    <w:rsid w:val="00425031"/>
    <w:rsid w:val="004252CC"/>
    <w:rsid w:val="00432D1B"/>
    <w:rsid w:val="004332DD"/>
    <w:rsid w:val="004335D6"/>
    <w:rsid w:val="004337EA"/>
    <w:rsid w:val="00435C80"/>
    <w:rsid w:val="00436A5B"/>
    <w:rsid w:val="00437F24"/>
    <w:rsid w:val="004401BB"/>
    <w:rsid w:val="00440262"/>
    <w:rsid w:val="00441EFA"/>
    <w:rsid w:val="00442689"/>
    <w:rsid w:val="00451E3B"/>
    <w:rsid w:val="00453ED5"/>
    <w:rsid w:val="00454658"/>
    <w:rsid w:val="00455EFE"/>
    <w:rsid w:val="00460F7F"/>
    <w:rsid w:val="004650A3"/>
    <w:rsid w:val="004654E1"/>
    <w:rsid w:val="00467DAC"/>
    <w:rsid w:val="004706CC"/>
    <w:rsid w:val="00471409"/>
    <w:rsid w:val="00471CFC"/>
    <w:rsid w:val="00473A8A"/>
    <w:rsid w:val="00476109"/>
    <w:rsid w:val="00476575"/>
    <w:rsid w:val="00480347"/>
    <w:rsid w:val="00482095"/>
    <w:rsid w:val="00483D8E"/>
    <w:rsid w:val="00483DD8"/>
    <w:rsid w:val="00486A19"/>
    <w:rsid w:val="00490091"/>
    <w:rsid w:val="00490F35"/>
    <w:rsid w:val="004911FF"/>
    <w:rsid w:val="00492AB3"/>
    <w:rsid w:val="0049328F"/>
    <w:rsid w:val="00493829"/>
    <w:rsid w:val="00496668"/>
    <w:rsid w:val="00496C29"/>
    <w:rsid w:val="004A1B74"/>
    <w:rsid w:val="004A1D86"/>
    <w:rsid w:val="004A2CAF"/>
    <w:rsid w:val="004A3446"/>
    <w:rsid w:val="004A3580"/>
    <w:rsid w:val="004A5567"/>
    <w:rsid w:val="004A5C94"/>
    <w:rsid w:val="004A7A00"/>
    <w:rsid w:val="004A7C42"/>
    <w:rsid w:val="004B194B"/>
    <w:rsid w:val="004B421D"/>
    <w:rsid w:val="004B71E7"/>
    <w:rsid w:val="004B76D9"/>
    <w:rsid w:val="004B7BB6"/>
    <w:rsid w:val="004C0587"/>
    <w:rsid w:val="004C2057"/>
    <w:rsid w:val="004C4717"/>
    <w:rsid w:val="004C5A3A"/>
    <w:rsid w:val="004C7217"/>
    <w:rsid w:val="004C7E4C"/>
    <w:rsid w:val="004C7FD8"/>
    <w:rsid w:val="004D019F"/>
    <w:rsid w:val="004D04A1"/>
    <w:rsid w:val="004D0B8D"/>
    <w:rsid w:val="004D296A"/>
    <w:rsid w:val="004D2BC0"/>
    <w:rsid w:val="004D50F3"/>
    <w:rsid w:val="004D57A6"/>
    <w:rsid w:val="004D7365"/>
    <w:rsid w:val="004E0D55"/>
    <w:rsid w:val="004E1CB1"/>
    <w:rsid w:val="004E2D2F"/>
    <w:rsid w:val="004E3CEA"/>
    <w:rsid w:val="004E51B4"/>
    <w:rsid w:val="004E568F"/>
    <w:rsid w:val="004E5B89"/>
    <w:rsid w:val="004E7CAD"/>
    <w:rsid w:val="004F08DB"/>
    <w:rsid w:val="004F0C80"/>
    <w:rsid w:val="004F0D66"/>
    <w:rsid w:val="004F3651"/>
    <w:rsid w:val="004F4457"/>
    <w:rsid w:val="004F4F44"/>
    <w:rsid w:val="004F5981"/>
    <w:rsid w:val="004F7654"/>
    <w:rsid w:val="00500C55"/>
    <w:rsid w:val="005040F2"/>
    <w:rsid w:val="00504FA2"/>
    <w:rsid w:val="005058DA"/>
    <w:rsid w:val="00506A5C"/>
    <w:rsid w:val="005072C2"/>
    <w:rsid w:val="00512F34"/>
    <w:rsid w:val="00513009"/>
    <w:rsid w:val="005130C7"/>
    <w:rsid w:val="00514A15"/>
    <w:rsid w:val="00514B2A"/>
    <w:rsid w:val="005162D7"/>
    <w:rsid w:val="00522907"/>
    <w:rsid w:val="00525B0C"/>
    <w:rsid w:val="00526D85"/>
    <w:rsid w:val="0052755A"/>
    <w:rsid w:val="00530FCC"/>
    <w:rsid w:val="00531FD5"/>
    <w:rsid w:val="0053205E"/>
    <w:rsid w:val="00532DB5"/>
    <w:rsid w:val="005333D1"/>
    <w:rsid w:val="00536468"/>
    <w:rsid w:val="00537D55"/>
    <w:rsid w:val="00543A5D"/>
    <w:rsid w:val="00544745"/>
    <w:rsid w:val="00544A71"/>
    <w:rsid w:val="005458FD"/>
    <w:rsid w:val="0055339A"/>
    <w:rsid w:val="00553410"/>
    <w:rsid w:val="00554F9E"/>
    <w:rsid w:val="005631C5"/>
    <w:rsid w:val="005632D2"/>
    <w:rsid w:val="00563B7C"/>
    <w:rsid w:val="005645F6"/>
    <w:rsid w:val="00564DCF"/>
    <w:rsid w:val="00570C0D"/>
    <w:rsid w:val="00571312"/>
    <w:rsid w:val="00571AEA"/>
    <w:rsid w:val="00571B5E"/>
    <w:rsid w:val="00573927"/>
    <w:rsid w:val="0057410A"/>
    <w:rsid w:val="00575692"/>
    <w:rsid w:val="005776BB"/>
    <w:rsid w:val="00580333"/>
    <w:rsid w:val="005810F0"/>
    <w:rsid w:val="0058154F"/>
    <w:rsid w:val="005850CB"/>
    <w:rsid w:val="00586184"/>
    <w:rsid w:val="005869AB"/>
    <w:rsid w:val="00593983"/>
    <w:rsid w:val="00594517"/>
    <w:rsid w:val="005973DA"/>
    <w:rsid w:val="005A17DB"/>
    <w:rsid w:val="005A32A7"/>
    <w:rsid w:val="005A3C7B"/>
    <w:rsid w:val="005A4ECC"/>
    <w:rsid w:val="005A52D8"/>
    <w:rsid w:val="005B0371"/>
    <w:rsid w:val="005B1695"/>
    <w:rsid w:val="005B1C60"/>
    <w:rsid w:val="005B2E04"/>
    <w:rsid w:val="005B31D6"/>
    <w:rsid w:val="005B4619"/>
    <w:rsid w:val="005B4C45"/>
    <w:rsid w:val="005B56DA"/>
    <w:rsid w:val="005B5FA9"/>
    <w:rsid w:val="005B671A"/>
    <w:rsid w:val="005C0BAB"/>
    <w:rsid w:val="005C2BDF"/>
    <w:rsid w:val="005C42B4"/>
    <w:rsid w:val="005C487A"/>
    <w:rsid w:val="005C5BEA"/>
    <w:rsid w:val="005C6D5D"/>
    <w:rsid w:val="005D1C97"/>
    <w:rsid w:val="005D2DB1"/>
    <w:rsid w:val="005D58EB"/>
    <w:rsid w:val="005D5E63"/>
    <w:rsid w:val="005D69EF"/>
    <w:rsid w:val="005D6D53"/>
    <w:rsid w:val="005E03EE"/>
    <w:rsid w:val="005E1055"/>
    <w:rsid w:val="005E2BDA"/>
    <w:rsid w:val="005E36AA"/>
    <w:rsid w:val="005E5F3F"/>
    <w:rsid w:val="005E6895"/>
    <w:rsid w:val="005E6F1A"/>
    <w:rsid w:val="005F0A24"/>
    <w:rsid w:val="005F1DEE"/>
    <w:rsid w:val="005F261A"/>
    <w:rsid w:val="005F7F84"/>
    <w:rsid w:val="00600BAB"/>
    <w:rsid w:val="0060144C"/>
    <w:rsid w:val="00601E1F"/>
    <w:rsid w:val="00603D3D"/>
    <w:rsid w:val="006059EB"/>
    <w:rsid w:val="00605FD6"/>
    <w:rsid w:val="00606023"/>
    <w:rsid w:val="0061032B"/>
    <w:rsid w:val="00611F61"/>
    <w:rsid w:val="0061375D"/>
    <w:rsid w:val="00615968"/>
    <w:rsid w:val="0062083D"/>
    <w:rsid w:val="00622459"/>
    <w:rsid w:val="00622D2E"/>
    <w:rsid w:val="00623373"/>
    <w:rsid w:val="00623F2A"/>
    <w:rsid w:val="006247E0"/>
    <w:rsid w:val="00625E36"/>
    <w:rsid w:val="00627CDC"/>
    <w:rsid w:val="006309BC"/>
    <w:rsid w:val="00630C3D"/>
    <w:rsid w:val="00632E3A"/>
    <w:rsid w:val="006332DA"/>
    <w:rsid w:val="00633E5F"/>
    <w:rsid w:val="00636647"/>
    <w:rsid w:val="00637A06"/>
    <w:rsid w:val="00641BD1"/>
    <w:rsid w:val="00641E79"/>
    <w:rsid w:val="00642BAC"/>
    <w:rsid w:val="00643376"/>
    <w:rsid w:val="0064497E"/>
    <w:rsid w:val="00644F05"/>
    <w:rsid w:val="00645C8B"/>
    <w:rsid w:val="00652519"/>
    <w:rsid w:val="006529E7"/>
    <w:rsid w:val="00653C12"/>
    <w:rsid w:val="0065405B"/>
    <w:rsid w:val="006578BB"/>
    <w:rsid w:val="00660392"/>
    <w:rsid w:val="006621ED"/>
    <w:rsid w:val="006633C4"/>
    <w:rsid w:val="00663669"/>
    <w:rsid w:val="00664D3A"/>
    <w:rsid w:val="00665EB2"/>
    <w:rsid w:val="00671CDA"/>
    <w:rsid w:val="00671E66"/>
    <w:rsid w:val="00672A4F"/>
    <w:rsid w:val="0067325C"/>
    <w:rsid w:val="00677137"/>
    <w:rsid w:val="00680B02"/>
    <w:rsid w:val="006812E6"/>
    <w:rsid w:val="00681E98"/>
    <w:rsid w:val="0068269B"/>
    <w:rsid w:val="0068295E"/>
    <w:rsid w:val="00683521"/>
    <w:rsid w:val="006839EA"/>
    <w:rsid w:val="00685CC5"/>
    <w:rsid w:val="00693436"/>
    <w:rsid w:val="006935B6"/>
    <w:rsid w:val="00694BEE"/>
    <w:rsid w:val="006A276E"/>
    <w:rsid w:val="006A3DDB"/>
    <w:rsid w:val="006A662A"/>
    <w:rsid w:val="006A7FA1"/>
    <w:rsid w:val="006B00C5"/>
    <w:rsid w:val="006B099B"/>
    <w:rsid w:val="006B14F6"/>
    <w:rsid w:val="006B2052"/>
    <w:rsid w:val="006B2EC5"/>
    <w:rsid w:val="006B5F9B"/>
    <w:rsid w:val="006C0986"/>
    <w:rsid w:val="006C2762"/>
    <w:rsid w:val="006C39CB"/>
    <w:rsid w:val="006C5841"/>
    <w:rsid w:val="006C5ABE"/>
    <w:rsid w:val="006C5CA1"/>
    <w:rsid w:val="006C6219"/>
    <w:rsid w:val="006D715C"/>
    <w:rsid w:val="006E0CC0"/>
    <w:rsid w:val="006E5A48"/>
    <w:rsid w:val="006E6F5F"/>
    <w:rsid w:val="006E7582"/>
    <w:rsid w:val="006E7748"/>
    <w:rsid w:val="006E7B23"/>
    <w:rsid w:val="006F20E5"/>
    <w:rsid w:val="006F331A"/>
    <w:rsid w:val="006F3F24"/>
    <w:rsid w:val="006F3F6B"/>
    <w:rsid w:val="006F707B"/>
    <w:rsid w:val="006F72DA"/>
    <w:rsid w:val="006F7CBD"/>
    <w:rsid w:val="007000F1"/>
    <w:rsid w:val="00703BBF"/>
    <w:rsid w:val="00706E19"/>
    <w:rsid w:val="007109F5"/>
    <w:rsid w:val="007127A7"/>
    <w:rsid w:val="00713E3B"/>
    <w:rsid w:val="00714BFB"/>
    <w:rsid w:val="00714E5A"/>
    <w:rsid w:val="00715DBC"/>
    <w:rsid w:val="0071733F"/>
    <w:rsid w:val="0071774F"/>
    <w:rsid w:val="007202B6"/>
    <w:rsid w:val="00720B64"/>
    <w:rsid w:val="00723CCF"/>
    <w:rsid w:val="00724251"/>
    <w:rsid w:val="00724F59"/>
    <w:rsid w:val="00724FE4"/>
    <w:rsid w:val="00725EAC"/>
    <w:rsid w:val="007261BA"/>
    <w:rsid w:val="00726457"/>
    <w:rsid w:val="0072717A"/>
    <w:rsid w:val="00731557"/>
    <w:rsid w:val="00732359"/>
    <w:rsid w:val="00732717"/>
    <w:rsid w:val="00735368"/>
    <w:rsid w:val="007357BB"/>
    <w:rsid w:val="00736160"/>
    <w:rsid w:val="00737247"/>
    <w:rsid w:val="007379A0"/>
    <w:rsid w:val="00737A9B"/>
    <w:rsid w:val="007405F5"/>
    <w:rsid w:val="0074079A"/>
    <w:rsid w:val="00742497"/>
    <w:rsid w:val="007438DD"/>
    <w:rsid w:val="00744DBD"/>
    <w:rsid w:val="007474C1"/>
    <w:rsid w:val="0075095F"/>
    <w:rsid w:val="00750E26"/>
    <w:rsid w:val="00751E1E"/>
    <w:rsid w:val="007550F0"/>
    <w:rsid w:val="00760E33"/>
    <w:rsid w:val="00760F27"/>
    <w:rsid w:val="00761923"/>
    <w:rsid w:val="00763EA6"/>
    <w:rsid w:val="00765031"/>
    <w:rsid w:val="007719D4"/>
    <w:rsid w:val="0077333B"/>
    <w:rsid w:val="00773C95"/>
    <w:rsid w:val="00773E2E"/>
    <w:rsid w:val="00774D96"/>
    <w:rsid w:val="00775E6A"/>
    <w:rsid w:val="00781362"/>
    <w:rsid w:val="00781A54"/>
    <w:rsid w:val="00781CDE"/>
    <w:rsid w:val="00782297"/>
    <w:rsid w:val="007837AC"/>
    <w:rsid w:val="00784280"/>
    <w:rsid w:val="0078792E"/>
    <w:rsid w:val="00792A98"/>
    <w:rsid w:val="00794461"/>
    <w:rsid w:val="00797A30"/>
    <w:rsid w:val="007A0894"/>
    <w:rsid w:val="007A30B4"/>
    <w:rsid w:val="007A652B"/>
    <w:rsid w:val="007B0F6A"/>
    <w:rsid w:val="007B11AE"/>
    <w:rsid w:val="007B2B4D"/>
    <w:rsid w:val="007B3DCF"/>
    <w:rsid w:val="007B67F8"/>
    <w:rsid w:val="007B6F56"/>
    <w:rsid w:val="007C009B"/>
    <w:rsid w:val="007C029B"/>
    <w:rsid w:val="007C0A30"/>
    <w:rsid w:val="007C2344"/>
    <w:rsid w:val="007C3E2D"/>
    <w:rsid w:val="007C3F0D"/>
    <w:rsid w:val="007C6C85"/>
    <w:rsid w:val="007C7FF3"/>
    <w:rsid w:val="007D05EA"/>
    <w:rsid w:val="007D331C"/>
    <w:rsid w:val="007D3CE6"/>
    <w:rsid w:val="007D3DE3"/>
    <w:rsid w:val="007D7D1D"/>
    <w:rsid w:val="007E00E1"/>
    <w:rsid w:val="007E07E5"/>
    <w:rsid w:val="007E0D8E"/>
    <w:rsid w:val="007E1ADD"/>
    <w:rsid w:val="007E319C"/>
    <w:rsid w:val="007E3383"/>
    <w:rsid w:val="007E4147"/>
    <w:rsid w:val="007E678E"/>
    <w:rsid w:val="007E7CEF"/>
    <w:rsid w:val="007F088C"/>
    <w:rsid w:val="007F1757"/>
    <w:rsid w:val="007F3161"/>
    <w:rsid w:val="007F3210"/>
    <w:rsid w:val="007F395B"/>
    <w:rsid w:val="007F5436"/>
    <w:rsid w:val="007F725B"/>
    <w:rsid w:val="007F7A85"/>
    <w:rsid w:val="0080055D"/>
    <w:rsid w:val="00800BD1"/>
    <w:rsid w:val="00800E3A"/>
    <w:rsid w:val="00803C3A"/>
    <w:rsid w:val="00804B05"/>
    <w:rsid w:val="00804D1A"/>
    <w:rsid w:val="00804D53"/>
    <w:rsid w:val="008061A3"/>
    <w:rsid w:val="0080704C"/>
    <w:rsid w:val="00807D5A"/>
    <w:rsid w:val="00811524"/>
    <w:rsid w:val="00813CE5"/>
    <w:rsid w:val="008141C1"/>
    <w:rsid w:val="00814DCA"/>
    <w:rsid w:val="008176DE"/>
    <w:rsid w:val="00817A40"/>
    <w:rsid w:val="00823837"/>
    <w:rsid w:val="00824C9B"/>
    <w:rsid w:val="00825561"/>
    <w:rsid w:val="00826890"/>
    <w:rsid w:val="008268CE"/>
    <w:rsid w:val="00826966"/>
    <w:rsid w:val="008308BB"/>
    <w:rsid w:val="00831E12"/>
    <w:rsid w:val="00832AAE"/>
    <w:rsid w:val="008339BB"/>
    <w:rsid w:val="008343B5"/>
    <w:rsid w:val="008347ED"/>
    <w:rsid w:val="0083488F"/>
    <w:rsid w:val="00835028"/>
    <w:rsid w:val="00836865"/>
    <w:rsid w:val="00837617"/>
    <w:rsid w:val="00840476"/>
    <w:rsid w:val="00842777"/>
    <w:rsid w:val="00845654"/>
    <w:rsid w:val="00847F38"/>
    <w:rsid w:val="00851DD1"/>
    <w:rsid w:val="0085543F"/>
    <w:rsid w:val="008560AC"/>
    <w:rsid w:val="008646AA"/>
    <w:rsid w:val="00864B4E"/>
    <w:rsid w:val="00864BAC"/>
    <w:rsid w:val="00864D29"/>
    <w:rsid w:val="00866B13"/>
    <w:rsid w:val="00866C4D"/>
    <w:rsid w:val="008715A9"/>
    <w:rsid w:val="0087314D"/>
    <w:rsid w:val="00873212"/>
    <w:rsid w:val="0087397B"/>
    <w:rsid w:val="00874434"/>
    <w:rsid w:val="008758E8"/>
    <w:rsid w:val="008767C7"/>
    <w:rsid w:val="008771CF"/>
    <w:rsid w:val="00880BCF"/>
    <w:rsid w:val="008815F6"/>
    <w:rsid w:val="008839D8"/>
    <w:rsid w:val="008840FE"/>
    <w:rsid w:val="008847F6"/>
    <w:rsid w:val="00886234"/>
    <w:rsid w:val="008865C3"/>
    <w:rsid w:val="0088763C"/>
    <w:rsid w:val="00891478"/>
    <w:rsid w:val="00892290"/>
    <w:rsid w:val="00893C9D"/>
    <w:rsid w:val="00895CFE"/>
    <w:rsid w:val="008972EC"/>
    <w:rsid w:val="008A03AC"/>
    <w:rsid w:val="008B1758"/>
    <w:rsid w:val="008B2E58"/>
    <w:rsid w:val="008B51BC"/>
    <w:rsid w:val="008B5C04"/>
    <w:rsid w:val="008B5F3C"/>
    <w:rsid w:val="008B7FCA"/>
    <w:rsid w:val="008C0108"/>
    <w:rsid w:val="008C0CF2"/>
    <w:rsid w:val="008C18EF"/>
    <w:rsid w:val="008C2B8C"/>
    <w:rsid w:val="008C3234"/>
    <w:rsid w:val="008C46EA"/>
    <w:rsid w:val="008C5D73"/>
    <w:rsid w:val="008C66E3"/>
    <w:rsid w:val="008C7744"/>
    <w:rsid w:val="008D007F"/>
    <w:rsid w:val="008D099D"/>
    <w:rsid w:val="008D0C1B"/>
    <w:rsid w:val="008D2376"/>
    <w:rsid w:val="008D27E0"/>
    <w:rsid w:val="008D3ABB"/>
    <w:rsid w:val="008D4267"/>
    <w:rsid w:val="008D7FBD"/>
    <w:rsid w:val="008E0855"/>
    <w:rsid w:val="008E2C0B"/>
    <w:rsid w:val="008E3F63"/>
    <w:rsid w:val="008E44DF"/>
    <w:rsid w:val="008E474D"/>
    <w:rsid w:val="008E5578"/>
    <w:rsid w:val="008E6387"/>
    <w:rsid w:val="008E6EFA"/>
    <w:rsid w:val="008E71B3"/>
    <w:rsid w:val="008E72BE"/>
    <w:rsid w:val="008F1026"/>
    <w:rsid w:val="008F362F"/>
    <w:rsid w:val="00901A4E"/>
    <w:rsid w:val="00902F21"/>
    <w:rsid w:val="00903947"/>
    <w:rsid w:val="00904899"/>
    <w:rsid w:val="009064EE"/>
    <w:rsid w:val="00914DEB"/>
    <w:rsid w:val="00916CE0"/>
    <w:rsid w:val="0092051B"/>
    <w:rsid w:val="00922544"/>
    <w:rsid w:val="00923CF5"/>
    <w:rsid w:val="00923EE1"/>
    <w:rsid w:val="00924847"/>
    <w:rsid w:val="00925DE5"/>
    <w:rsid w:val="00927D74"/>
    <w:rsid w:val="0093093A"/>
    <w:rsid w:val="00931995"/>
    <w:rsid w:val="00933607"/>
    <w:rsid w:val="0093428A"/>
    <w:rsid w:val="0093483C"/>
    <w:rsid w:val="009348D0"/>
    <w:rsid w:val="00935E91"/>
    <w:rsid w:val="00936B47"/>
    <w:rsid w:val="00936C4E"/>
    <w:rsid w:val="00940ECC"/>
    <w:rsid w:val="00942194"/>
    <w:rsid w:val="0094465D"/>
    <w:rsid w:val="009451D8"/>
    <w:rsid w:val="00952CA7"/>
    <w:rsid w:val="009536B8"/>
    <w:rsid w:val="009536D5"/>
    <w:rsid w:val="009554BA"/>
    <w:rsid w:val="009619D8"/>
    <w:rsid w:val="00962D2E"/>
    <w:rsid w:val="00964743"/>
    <w:rsid w:val="00965D40"/>
    <w:rsid w:val="009668C5"/>
    <w:rsid w:val="00966C6C"/>
    <w:rsid w:val="009706E4"/>
    <w:rsid w:val="00970947"/>
    <w:rsid w:val="00972256"/>
    <w:rsid w:val="009732A0"/>
    <w:rsid w:val="00973662"/>
    <w:rsid w:val="00974C56"/>
    <w:rsid w:val="0098018F"/>
    <w:rsid w:val="00981347"/>
    <w:rsid w:val="009831DD"/>
    <w:rsid w:val="00983F31"/>
    <w:rsid w:val="0098416F"/>
    <w:rsid w:val="00985C25"/>
    <w:rsid w:val="00987327"/>
    <w:rsid w:val="009903EA"/>
    <w:rsid w:val="009910A4"/>
    <w:rsid w:val="00991DD9"/>
    <w:rsid w:val="00992CB5"/>
    <w:rsid w:val="0099596E"/>
    <w:rsid w:val="00996D26"/>
    <w:rsid w:val="009A0391"/>
    <w:rsid w:val="009A1160"/>
    <w:rsid w:val="009A427E"/>
    <w:rsid w:val="009A486F"/>
    <w:rsid w:val="009A53F7"/>
    <w:rsid w:val="009A561B"/>
    <w:rsid w:val="009A7E63"/>
    <w:rsid w:val="009B25CA"/>
    <w:rsid w:val="009B64BE"/>
    <w:rsid w:val="009B66CA"/>
    <w:rsid w:val="009B7CA1"/>
    <w:rsid w:val="009C103C"/>
    <w:rsid w:val="009C10D2"/>
    <w:rsid w:val="009C1248"/>
    <w:rsid w:val="009C1370"/>
    <w:rsid w:val="009C21D4"/>
    <w:rsid w:val="009C564B"/>
    <w:rsid w:val="009C61C5"/>
    <w:rsid w:val="009C7676"/>
    <w:rsid w:val="009C786E"/>
    <w:rsid w:val="009C7AE9"/>
    <w:rsid w:val="009D00FF"/>
    <w:rsid w:val="009D194B"/>
    <w:rsid w:val="009D265D"/>
    <w:rsid w:val="009D47DF"/>
    <w:rsid w:val="009D73F2"/>
    <w:rsid w:val="009D770E"/>
    <w:rsid w:val="009D785D"/>
    <w:rsid w:val="009E33D9"/>
    <w:rsid w:val="009E3A1A"/>
    <w:rsid w:val="009E3C2A"/>
    <w:rsid w:val="009E4529"/>
    <w:rsid w:val="009E534F"/>
    <w:rsid w:val="009E62EF"/>
    <w:rsid w:val="009E6B38"/>
    <w:rsid w:val="009F05FA"/>
    <w:rsid w:val="009F10BD"/>
    <w:rsid w:val="009F38A4"/>
    <w:rsid w:val="009F4D2B"/>
    <w:rsid w:val="009F71E0"/>
    <w:rsid w:val="009F77C8"/>
    <w:rsid w:val="00A02A3B"/>
    <w:rsid w:val="00A03F16"/>
    <w:rsid w:val="00A04584"/>
    <w:rsid w:val="00A05663"/>
    <w:rsid w:val="00A10204"/>
    <w:rsid w:val="00A13449"/>
    <w:rsid w:val="00A16626"/>
    <w:rsid w:val="00A17A11"/>
    <w:rsid w:val="00A17C6D"/>
    <w:rsid w:val="00A24B4D"/>
    <w:rsid w:val="00A2554E"/>
    <w:rsid w:val="00A260D9"/>
    <w:rsid w:val="00A2619A"/>
    <w:rsid w:val="00A261B9"/>
    <w:rsid w:val="00A27391"/>
    <w:rsid w:val="00A30187"/>
    <w:rsid w:val="00A30D06"/>
    <w:rsid w:val="00A3359A"/>
    <w:rsid w:val="00A337E8"/>
    <w:rsid w:val="00A36EF9"/>
    <w:rsid w:val="00A4151F"/>
    <w:rsid w:val="00A42684"/>
    <w:rsid w:val="00A43199"/>
    <w:rsid w:val="00A441E8"/>
    <w:rsid w:val="00A44A9A"/>
    <w:rsid w:val="00A462E8"/>
    <w:rsid w:val="00A479D5"/>
    <w:rsid w:val="00A50F49"/>
    <w:rsid w:val="00A53E1F"/>
    <w:rsid w:val="00A54ABD"/>
    <w:rsid w:val="00A56621"/>
    <w:rsid w:val="00A5718D"/>
    <w:rsid w:val="00A571CD"/>
    <w:rsid w:val="00A57440"/>
    <w:rsid w:val="00A57638"/>
    <w:rsid w:val="00A62394"/>
    <w:rsid w:val="00A6329F"/>
    <w:rsid w:val="00A63998"/>
    <w:rsid w:val="00A6473D"/>
    <w:rsid w:val="00A71364"/>
    <w:rsid w:val="00A71850"/>
    <w:rsid w:val="00A73750"/>
    <w:rsid w:val="00A73C0E"/>
    <w:rsid w:val="00A74E66"/>
    <w:rsid w:val="00A7513A"/>
    <w:rsid w:val="00A779BD"/>
    <w:rsid w:val="00A81DAA"/>
    <w:rsid w:val="00A849FE"/>
    <w:rsid w:val="00A84D1B"/>
    <w:rsid w:val="00A85267"/>
    <w:rsid w:val="00A86531"/>
    <w:rsid w:val="00A87425"/>
    <w:rsid w:val="00A87439"/>
    <w:rsid w:val="00A87AF6"/>
    <w:rsid w:val="00A90B25"/>
    <w:rsid w:val="00A91DF5"/>
    <w:rsid w:val="00A9221C"/>
    <w:rsid w:val="00AA074F"/>
    <w:rsid w:val="00AA1BA7"/>
    <w:rsid w:val="00AA2903"/>
    <w:rsid w:val="00AA5228"/>
    <w:rsid w:val="00AA7D22"/>
    <w:rsid w:val="00AB5F97"/>
    <w:rsid w:val="00AB7F24"/>
    <w:rsid w:val="00AC05D2"/>
    <w:rsid w:val="00AC3696"/>
    <w:rsid w:val="00AC381F"/>
    <w:rsid w:val="00AC3F11"/>
    <w:rsid w:val="00AC3F16"/>
    <w:rsid w:val="00AC48F3"/>
    <w:rsid w:val="00AC737C"/>
    <w:rsid w:val="00AD109B"/>
    <w:rsid w:val="00AD1ADF"/>
    <w:rsid w:val="00AD261A"/>
    <w:rsid w:val="00AD525F"/>
    <w:rsid w:val="00AD5DB2"/>
    <w:rsid w:val="00AD71BE"/>
    <w:rsid w:val="00AD7682"/>
    <w:rsid w:val="00AE09E7"/>
    <w:rsid w:val="00AE121B"/>
    <w:rsid w:val="00AE1887"/>
    <w:rsid w:val="00AE1C0F"/>
    <w:rsid w:val="00AE2542"/>
    <w:rsid w:val="00AE2A47"/>
    <w:rsid w:val="00AE4FF3"/>
    <w:rsid w:val="00AE5A98"/>
    <w:rsid w:val="00AE737E"/>
    <w:rsid w:val="00AF1D14"/>
    <w:rsid w:val="00AF4339"/>
    <w:rsid w:val="00AF5AE2"/>
    <w:rsid w:val="00AF5D2A"/>
    <w:rsid w:val="00AF5F79"/>
    <w:rsid w:val="00B033CE"/>
    <w:rsid w:val="00B04E24"/>
    <w:rsid w:val="00B06B7B"/>
    <w:rsid w:val="00B07EA5"/>
    <w:rsid w:val="00B07F48"/>
    <w:rsid w:val="00B10157"/>
    <w:rsid w:val="00B10E25"/>
    <w:rsid w:val="00B10E93"/>
    <w:rsid w:val="00B125B6"/>
    <w:rsid w:val="00B13A88"/>
    <w:rsid w:val="00B153D2"/>
    <w:rsid w:val="00B17702"/>
    <w:rsid w:val="00B2102E"/>
    <w:rsid w:val="00B213C3"/>
    <w:rsid w:val="00B21F0C"/>
    <w:rsid w:val="00B2224F"/>
    <w:rsid w:val="00B23CCC"/>
    <w:rsid w:val="00B24946"/>
    <w:rsid w:val="00B25AFE"/>
    <w:rsid w:val="00B25B2A"/>
    <w:rsid w:val="00B27685"/>
    <w:rsid w:val="00B27C68"/>
    <w:rsid w:val="00B35F6B"/>
    <w:rsid w:val="00B37485"/>
    <w:rsid w:val="00B37960"/>
    <w:rsid w:val="00B452B2"/>
    <w:rsid w:val="00B45FD6"/>
    <w:rsid w:val="00B4791C"/>
    <w:rsid w:val="00B47C4E"/>
    <w:rsid w:val="00B47E71"/>
    <w:rsid w:val="00B5019F"/>
    <w:rsid w:val="00B50A42"/>
    <w:rsid w:val="00B54D18"/>
    <w:rsid w:val="00B5590D"/>
    <w:rsid w:val="00B57B67"/>
    <w:rsid w:val="00B608E4"/>
    <w:rsid w:val="00B6235A"/>
    <w:rsid w:val="00B62548"/>
    <w:rsid w:val="00B62CBD"/>
    <w:rsid w:val="00B66E86"/>
    <w:rsid w:val="00B72852"/>
    <w:rsid w:val="00B76752"/>
    <w:rsid w:val="00B769DC"/>
    <w:rsid w:val="00B76AD1"/>
    <w:rsid w:val="00B77A51"/>
    <w:rsid w:val="00B77C0A"/>
    <w:rsid w:val="00B80031"/>
    <w:rsid w:val="00B802F3"/>
    <w:rsid w:val="00B81BB1"/>
    <w:rsid w:val="00B8289B"/>
    <w:rsid w:val="00B82D07"/>
    <w:rsid w:val="00B830F7"/>
    <w:rsid w:val="00B85C4D"/>
    <w:rsid w:val="00B86AEC"/>
    <w:rsid w:val="00B8793E"/>
    <w:rsid w:val="00B92D20"/>
    <w:rsid w:val="00B936EB"/>
    <w:rsid w:val="00B93BC4"/>
    <w:rsid w:val="00B9486E"/>
    <w:rsid w:val="00B94D94"/>
    <w:rsid w:val="00B95C60"/>
    <w:rsid w:val="00BA01A0"/>
    <w:rsid w:val="00BA0BF4"/>
    <w:rsid w:val="00BA0DBE"/>
    <w:rsid w:val="00BA18B6"/>
    <w:rsid w:val="00BA2925"/>
    <w:rsid w:val="00BA34BD"/>
    <w:rsid w:val="00BB087B"/>
    <w:rsid w:val="00BB1ACF"/>
    <w:rsid w:val="00BB3918"/>
    <w:rsid w:val="00BB4F69"/>
    <w:rsid w:val="00BB5754"/>
    <w:rsid w:val="00BB5D4B"/>
    <w:rsid w:val="00BB6414"/>
    <w:rsid w:val="00BC3FE7"/>
    <w:rsid w:val="00BC45CD"/>
    <w:rsid w:val="00BC5619"/>
    <w:rsid w:val="00BC7DED"/>
    <w:rsid w:val="00BD0E57"/>
    <w:rsid w:val="00BD1CC5"/>
    <w:rsid w:val="00BD7A63"/>
    <w:rsid w:val="00BD7E98"/>
    <w:rsid w:val="00BE29A5"/>
    <w:rsid w:val="00BE3857"/>
    <w:rsid w:val="00BE52B5"/>
    <w:rsid w:val="00BE7B15"/>
    <w:rsid w:val="00BF0557"/>
    <w:rsid w:val="00BF3755"/>
    <w:rsid w:val="00BF68D4"/>
    <w:rsid w:val="00C00DFB"/>
    <w:rsid w:val="00C01A49"/>
    <w:rsid w:val="00C02817"/>
    <w:rsid w:val="00C05434"/>
    <w:rsid w:val="00C06AC3"/>
    <w:rsid w:val="00C10FD9"/>
    <w:rsid w:val="00C11432"/>
    <w:rsid w:val="00C121C5"/>
    <w:rsid w:val="00C14EBC"/>
    <w:rsid w:val="00C17DD9"/>
    <w:rsid w:val="00C22983"/>
    <w:rsid w:val="00C23E3A"/>
    <w:rsid w:val="00C26EF1"/>
    <w:rsid w:val="00C30CBA"/>
    <w:rsid w:val="00C327EB"/>
    <w:rsid w:val="00C329AC"/>
    <w:rsid w:val="00C34556"/>
    <w:rsid w:val="00C3735F"/>
    <w:rsid w:val="00C4059A"/>
    <w:rsid w:val="00C4117F"/>
    <w:rsid w:val="00C419A7"/>
    <w:rsid w:val="00C41BB1"/>
    <w:rsid w:val="00C43EEF"/>
    <w:rsid w:val="00C44610"/>
    <w:rsid w:val="00C44F4D"/>
    <w:rsid w:val="00C46AF4"/>
    <w:rsid w:val="00C504FB"/>
    <w:rsid w:val="00C52242"/>
    <w:rsid w:val="00C52BB0"/>
    <w:rsid w:val="00C54324"/>
    <w:rsid w:val="00C55C69"/>
    <w:rsid w:val="00C57577"/>
    <w:rsid w:val="00C57A82"/>
    <w:rsid w:val="00C62892"/>
    <w:rsid w:val="00C62B66"/>
    <w:rsid w:val="00C63C21"/>
    <w:rsid w:val="00C65225"/>
    <w:rsid w:val="00C654DE"/>
    <w:rsid w:val="00C679B3"/>
    <w:rsid w:val="00C67D27"/>
    <w:rsid w:val="00C71568"/>
    <w:rsid w:val="00C72FE1"/>
    <w:rsid w:val="00C7354D"/>
    <w:rsid w:val="00C7498F"/>
    <w:rsid w:val="00C74D11"/>
    <w:rsid w:val="00C82371"/>
    <w:rsid w:val="00C83CED"/>
    <w:rsid w:val="00C8500B"/>
    <w:rsid w:val="00C92E28"/>
    <w:rsid w:val="00C9386A"/>
    <w:rsid w:val="00C94888"/>
    <w:rsid w:val="00C97502"/>
    <w:rsid w:val="00CA2298"/>
    <w:rsid w:val="00CA384F"/>
    <w:rsid w:val="00CA4745"/>
    <w:rsid w:val="00CA5217"/>
    <w:rsid w:val="00CA5C01"/>
    <w:rsid w:val="00CA68EF"/>
    <w:rsid w:val="00CB2F71"/>
    <w:rsid w:val="00CB637E"/>
    <w:rsid w:val="00CB7749"/>
    <w:rsid w:val="00CC1AB9"/>
    <w:rsid w:val="00CC1C53"/>
    <w:rsid w:val="00CC213A"/>
    <w:rsid w:val="00CC2D21"/>
    <w:rsid w:val="00CC4625"/>
    <w:rsid w:val="00CC527E"/>
    <w:rsid w:val="00CC6BDE"/>
    <w:rsid w:val="00CC6D7D"/>
    <w:rsid w:val="00CC75FE"/>
    <w:rsid w:val="00CD181B"/>
    <w:rsid w:val="00CD36D7"/>
    <w:rsid w:val="00CD40E3"/>
    <w:rsid w:val="00CD49BD"/>
    <w:rsid w:val="00CD66DA"/>
    <w:rsid w:val="00CD6F86"/>
    <w:rsid w:val="00CD7634"/>
    <w:rsid w:val="00CD7BFD"/>
    <w:rsid w:val="00CE3677"/>
    <w:rsid w:val="00CE399D"/>
    <w:rsid w:val="00CE3AFC"/>
    <w:rsid w:val="00CE4B75"/>
    <w:rsid w:val="00CE703B"/>
    <w:rsid w:val="00CE7BE9"/>
    <w:rsid w:val="00CF1BB2"/>
    <w:rsid w:val="00CF2ABF"/>
    <w:rsid w:val="00CF4200"/>
    <w:rsid w:val="00CF5B6C"/>
    <w:rsid w:val="00CF71AB"/>
    <w:rsid w:val="00D00A92"/>
    <w:rsid w:val="00D03872"/>
    <w:rsid w:val="00D03CB9"/>
    <w:rsid w:val="00D041F3"/>
    <w:rsid w:val="00D05E47"/>
    <w:rsid w:val="00D0636B"/>
    <w:rsid w:val="00D0662C"/>
    <w:rsid w:val="00D10647"/>
    <w:rsid w:val="00D1199B"/>
    <w:rsid w:val="00D11CE3"/>
    <w:rsid w:val="00D127A5"/>
    <w:rsid w:val="00D13A36"/>
    <w:rsid w:val="00D157C3"/>
    <w:rsid w:val="00D15E54"/>
    <w:rsid w:val="00D166B4"/>
    <w:rsid w:val="00D16749"/>
    <w:rsid w:val="00D22B27"/>
    <w:rsid w:val="00D25024"/>
    <w:rsid w:val="00D25EBA"/>
    <w:rsid w:val="00D25F04"/>
    <w:rsid w:val="00D26B5F"/>
    <w:rsid w:val="00D302B1"/>
    <w:rsid w:val="00D30B42"/>
    <w:rsid w:val="00D31286"/>
    <w:rsid w:val="00D31366"/>
    <w:rsid w:val="00D33CF3"/>
    <w:rsid w:val="00D33F7F"/>
    <w:rsid w:val="00D35A22"/>
    <w:rsid w:val="00D378CB"/>
    <w:rsid w:val="00D4044C"/>
    <w:rsid w:val="00D40B0C"/>
    <w:rsid w:val="00D41833"/>
    <w:rsid w:val="00D424B0"/>
    <w:rsid w:val="00D425FD"/>
    <w:rsid w:val="00D430D2"/>
    <w:rsid w:val="00D43645"/>
    <w:rsid w:val="00D45CE8"/>
    <w:rsid w:val="00D46750"/>
    <w:rsid w:val="00D506EF"/>
    <w:rsid w:val="00D51908"/>
    <w:rsid w:val="00D52418"/>
    <w:rsid w:val="00D524BB"/>
    <w:rsid w:val="00D53C51"/>
    <w:rsid w:val="00D56449"/>
    <w:rsid w:val="00D564F4"/>
    <w:rsid w:val="00D605A9"/>
    <w:rsid w:val="00D6180B"/>
    <w:rsid w:val="00D6361D"/>
    <w:rsid w:val="00D72B8D"/>
    <w:rsid w:val="00D749E9"/>
    <w:rsid w:val="00D77637"/>
    <w:rsid w:val="00D80E8A"/>
    <w:rsid w:val="00D84148"/>
    <w:rsid w:val="00D864E8"/>
    <w:rsid w:val="00D91395"/>
    <w:rsid w:val="00D930DF"/>
    <w:rsid w:val="00D94302"/>
    <w:rsid w:val="00D94F43"/>
    <w:rsid w:val="00DA02B2"/>
    <w:rsid w:val="00DA1B22"/>
    <w:rsid w:val="00DA210A"/>
    <w:rsid w:val="00DA2BE5"/>
    <w:rsid w:val="00DA4F1E"/>
    <w:rsid w:val="00DA5019"/>
    <w:rsid w:val="00DA64C1"/>
    <w:rsid w:val="00DA7CA6"/>
    <w:rsid w:val="00DB11BF"/>
    <w:rsid w:val="00DB1A57"/>
    <w:rsid w:val="00DB2703"/>
    <w:rsid w:val="00DB2C8C"/>
    <w:rsid w:val="00DB35C9"/>
    <w:rsid w:val="00DC02A0"/>
    <w:rsid w:val="00DC28FE"/>
    <w:rsid w:val="00DC2AA5"/>
    <w:rsid w:val="00DC3F35"/>
    <w:rsid w:val="00DC5BFD"/>
    <w:rsid w:val="00DD6690"/>
    <w:rsid w:val="00DD7E3B"/>
    <w:rsid w:val="00DE0409"/>
    <w:rsid w:val="00DE1C33"/>
    <w:rsid w:val="00DE4406"/>
    <w:rsid w:val="00DE45BD"/>
    <w:rsid w:val="00DE5CC3"/>
    <w:rsid w:val="00DE6AAF"/>
    <w:rsid w:val="00DE7266"/>
    <w:rsid w:val="00DE76B8"/>
    <w:rsid w:val="00DE7E14"/>
    <w:rsid w:val="00DF05B0"/>
    <w:rsid w:val="00E01446"/>
    <w:rsid w:val="00E05606"/>
    <w:rsid w:val="00E05656"/>
    <w:rsid w:val="00E1412F"/>
    <w:rsid w:val="00E142C7"/>
    <w:rsid w:val="00E14571"/>
    <w:rsid w:val="00E14EA1"/>
    <w:rsid w:val="00E17866"/>
    <w:rsid w:val="00E21088"/>
    <w:rsid w:val="00E22165"/>
    <w:rsid w:val="00E223CB"/>
    <w:rsid w:val="00E23161"/>
    <w:rsid w:val="00E2364F"/>
    <w:rsid w:val="00E240C5"/>
    <w:rsid w:val="00E24767"/>
    <w:rsid w:val="00E24D49"/>
    <w:rsid w:val="00E26099"/>
    <w:rsid w:val="00E272E5"/>
    <w:rsid w:val="00E274D4"/>
    <w:rsid w:val="00E314A4"/>
    <w:rsid w:val="00E32760"/>
    <w:rsid w:val="00E342D5"/>
    <w:rsid w:val="00E36ADF"/>
    <w:rsid w:val="00E36FDB"/>
    <w:rsid w:val="00E37752"/>
    <w:rsid w:val="00E419AA"/>
    <w:rsid w:val="00E41DBF"/>
    <w:rsid w:val="00E421B5"/>
    <w:rsid w:val="00E4357A"/>
    <w:rsid w:val="00E476D7"/>
    <w:rsid w:val="00E5464B"/>
    <w:rsid w:val="00E55604"/>
    <w:rsid w:val="00E627A7"/>
    <w:rsid w:val="00E6283B"/>
    <w:rsid w:val="00E647F9"/>
    <w:rsid w:val="00E66C88"/>
    <w:rsid w:val="00E66D27"/>
    <w:rsid w:val="00E744E6"/>
    <w:rsid w:val="00E74E7A"/>
    <w:rsid w:val="00E7758A"/>
    <w:rsid w:val="00E77C1E"/>
    <w:rsid w:val="00E804CE"/>
    <w:rsid w:val="00E82C5C"/>
    <w:rsid w:val="00E861A5"/>
    <w:rsid w:val="00E86648"/>
    <w:rsid w:val="00E866D1"/>
    <w:rsid w:val="00E87901"/>
    <w:rsid w:val="00E9002E"/>
    <w:rsid w:val="00E90878"/>
    <w:rsid w:val="00E91962"/>
    <w:rsid w:val="00E91C29"/>
    <w:rsid w:val="00E93911"/>
    <w:rsid w:val="00E96245"/>
    <w:rsid w:val="00EA0140"/>
    <w:rsid w:val="00EA1016"/>
    <w:rsid w:val="00EA1A26"/>
    <w:rsid w:val="00EA3A63"/>
    <w:rsid w:val="00EA41B1"/>
    <w:rsid w:val="00EA4C0C"/>
    <w:rsid w:val="00EA6695"/>
    <w:rsid w:val="00EA6A58"/>
    <w:rsid w:val="00EA71B7"/>
    <w:rsid w:val="00EB2878"/>
    <w:rsid w:val="00EB302C"/>
    <w:rsid w:val="00EB3C42"/>
    <w:rsid w:val="00EB7557"/>
    <w:rsid w:val="00EC3B03"/>
    <w:rsid w:val="00EC6F79"/>
    <w:rsid w:val="00EC74DD"/>
    <w:rsid w:val="00ED04F7"/>
    <w:rsid w:val="00ED0D5D"/>
    <w:rsid w:val="00ED7CB8"/>
    <w:rsid w:val="00EE0C26"/>
    <w:rsid w:val="00EE3456"/>
    <w:rsid w:val="00EE3A23"/>
    <w:rsid w:val="00EE3ACB"/>
    <w:rsid w:val="00EE55C1"/>
    <w:rsid w:val="00EE6BE5"/>
    <w:rsid w:val="00EE73C3"/>
    <w:rsid w:val="00EE7652"/>
    <w:rsid w:val="00EE7D63"/>
    <w:rsid w:val="00EF017C"/>
    <w:rsid w:val="00EF147E"/>
    <w:rsid w:val="00EF48FE"/>
    <w:rsid w:val="00EF6080"/>
    <w:rsid w:val="00EF6115"/>
    <w:rsid w:val="00EF63A6"/>
    <w:rsid w:val="00EF6BAC"/>
    <w:rsid w:val="00EF6EB9"/>
    <w:rsid w:val="00F010E6"/>
    <w:rsid w:val="00F012AF"/>
    <w:rsid w:val="00F01A7F"/>
    <w:rsid w:val="00F02067"/>
    <w:rsid w:val="00F029DC"/>
    <w:rsid w:val="00F02CC0"/>
    <w:rsid w:val="00F03D34"/>
    <w:rsid w:val="00F03E0B"/>
    <w:rsid w:val="00F07149"/>
    <w:rsid w:val="00F10062"/>
    <w:rsid w:val="00F1011E"/>
    <w:rsid w:val="00F11B70"/>
    <w:rsid w:val="00F13D01"/>
    <w:rsid w:val="00F17B58"/>
    <w:rsid w:val="00F215B2"/>
    <w:rsid w:val="00F22353"/>
    <w:rsid w:val="00F2285F"/>
    <w:rsid w:val="00F24722"/>
    <w:rsid w:val="00F31A37"/>
    <w:rsid w:val="00F32B94"/>
    <w:rsid w:val="00F379A2"/>
    <w:rsid w:val="00F426A5"/>
    <w:rsid w:val="00F45E3D"/>
    <w:rsid w:val="00F5228C"/>
    <w:rsid w:val="00F5635C"/>
    <w:rsid w:val="00F566A5"/>
    <w:rsid w:val="00F613C9"/>
    <w:rsid w:val="00F625CD"/>
    <w:rsid w:val="00F6471B"/>
    <w:rsid w:val="00F66740"/>
    <w:rsid w:val="00F66BB5"/>
    <w:rsid w:val="00F6767E"/>
    <w:rsid w:val="00F709B5"/>
    <w:rsid w:val="00F739E7"/>
    <w:rsid w:val="00F7669F"/>
    <w:rsid w:val="00F76CF9"/>
    <w:rsid w:val="00F7738D"/>
    <w:rsid w:val="00F82821"/>
    <w:rsid w:val="00F8775C"/>
    <w:rsid w:val="00F87DEC"/>
    <w:rsid w:val="00F87EAC"/>
    <w:rsid w:val="00F90EA7"/>
    <w:rsid w:val="00F928B6"/>
    <w:rsid w:val="00F92CE8"/>
    <w:rsid w:val="00F92E57"/>
    <w:rsid w:val="00F96C56"/>
    <w:rsid w:val="00F9734D"/>
    <w:rsid w:val="00F97C64"/>
    <w:rsid w:val="00FA19ED"/>
    <w:rsid w:val="00FA317B"/>
    <w:rsid w:val="00FA3E6A"/>
    <w:rsid w:val="00FA4E00"/>
    <w:rsid w:val="00FA6D26"/>
    <w:rsid w:val="00FB234C"/>
    <w:rsid w:val="00FB24EE"/>
    <w:rsid w:val="00FB4AEA"/>
    <w:rsid w:val="00FB5417"/>
    <w:rsid w:val="00FB741E"/>
    <w:rsid w:val="00FC7394"/>
    <w:rsid w:val="00FD41BD"/>
    <w:rsid w:val="00FD6A6C"/>
    <w:rsid w:val="00FE5810"/>
    <w:rsid w:val="00FE59C3"/>
    <w:rsid w:val="00FE5BA0"/>
    <w:rsid w:val="00FF309C"/>
    <w:rsid w:val="00FF4C00"/>
    <w:rsid w:val="00FF6850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2">
    <w:name w:val="Normal"/>
    <w:qFormat/>
    <w:rsid w:val="008D007F"/>
    <w:pPr>
      <w:jc w:val="both"/>
    </w:pPr>
    <w:rPr>
      <w:rFonts w:ascii="Arial" w:hAnsi="Arial"/>
      <w:sz w:val="22"/>
    </w:rPr>
  </w:style>
  <w:style w:type="paragraph" w:styleId="1">
    <w:name w:val="heading 1"/>
    <w:basedOn w:val="a2"/>
    <w:next w:val="a2"/>
    <w:link w:val="11"/>
    <w:uiPriority w:val="99"/>
    <w:qFormat/>
    <w:rsid w:val="008D007F"/>
    <w:pPr>
      <w:keepNext/>
      <w:jc w:val="center"/>
      <w:outlineLvl w:val="0"/>
    </w:pPr>
    <w:rPr>
      <w:rFonts w:ascii="Arial Black" w:hAnsi="Arial Black"/>
      <w:noProof/>
      <w:spacing w:val="8"/>
      <w:kern w:val="144"/>
      <w:sz w:val="32"/>
    </w:rPr>
  </w:style>
  <w:style w:type="paragraph" w:styleId="2">
    <w:name w:val="heading 2"/>
    <w:basedOn w:val="a2"/>
    <w:next w:val="a2"/>
    <w:link w:val="21"/>
    <w:uiPriority w:val="99"/>
    <w:qFormat/>
    <w:rsid w:val="008D007F"/>
    <w:pPr>
      <w:keepNext/>
      <w:jc w:val="center"/>
      <w:outlineLvl w:val="1"/>
    </w:pPr>
    <w:rPr>
      <w:rFonts w:ascii="Times New Roman" w:hAnsi="Times New Roman"/>
      <w:b/>
      <w:noProof/>
      <w:sz w:val="28"/>
    </w:rPr>
  </w:style>
  <w:style w:type="paragraph" w:styleId="3">
    <w:name w:val="heading 3"/>
    <w:basedOn w:val="a2"/>
    <w:next w:val="a2"/>
    <w:link w:val="31"/>
    <w:uiPriority w:val="99"/>
    <w:qFormat/>
    <w:rsid w:val="008D007F"/>
    <w:pPr>
      <w:keepNext/>
      <w:keepLines/>
      <w:spacing w:before="200"/>
      <w:jc w:val="left"/>
      <w:outlineLvl w:val="2"/>
    </w:pPr>
    <w:rPr>
      <w:rFonts w:ascii="Cambria" w:hAnsi="Cambria"/>
      <w:b/>
      <w:bCs/>
      <w:sz w:val="28"/>
      <w:szCs w:val="28"/>
      <w:lang w:eastAsia="en-US"/>
    </w:rPr>
  </w:style>
  <w:style w:type="paragraph" w:styleId="4">
    <w:name w:val="heading 4"/>
    <w:basedOn w:val="a2"/>
    <w:next w:val="a2"/>
    <w:link w:val="41"/>
    <w:uiPriority w:val="99"/>
    <w:qFormat/>
    <w:rsid w:val="008D007F"/>
    <w:pPr>
      <w:keepNext/>
      <w:ind w:left="5040" w:firstLine="720"/>
      <w:jc w:val="left"/>
      <w:outlineLvl w:val="3"/>
    </w:pPr>
    <w:rPr>
      <w:rFonts w:ascii="Times New Roman" w:hAnsi="Times New Roman"/>
      <w:noProof/>
      <w:sz w:val="28"/>
    </w:rPr>
  </w:style>
  <w:style w:type="paragraph" w:styleId="5">
    <w:name w:val="heading 5"/>
    <w:basedOn w:val="a2"/>
    <w:next w:val="a2"/>
    <w:link w:val="51"/>
    <w:uiPriority w:val="99"/>
    <w:qFormat/>
    <w:rsid w:val="008D007F"/>
    <w:pPr>
      <w:spacing w:line="360" w:lineRule="auto"/>
      <w:ind w:left="737" w:firstLine="709"/>
      <w:outlineLvl w:val="4"/>
    </w:pPr>
    <w:rPr>
      <w:rFonts w:ascii="Times New Roman" w:hAnsi="Times New Roman"/>
      <w:sz w:val="28"/>
      <w:szCs w:val="28"/>
      <w:lang w:val="en-US" w:eastAsia="en-US"/>
    </w:rPr>
  </w:style>
  <w:style w:type="paragraph" w:styleId="6">
    <w:name w:val="heading 6"/>
    <w:basedOn w:val="a2"/>
    <w:next w:val="a2"/>
    <w:link w:val="61"/>
    <w:uiPriority w:val="99"/>
    <w:qFormat/>
    <w:rsid w:val="008D007F"/>
    <w:pPr>
      <w:spacing w:line="360" w:lineRule="auto"/>
      <w:ind w:firstLine="709"/>
      <w:outlineLvl w:val="5"/>
    </w:pPr>
    <w:rPr>
      <w:rFonts w:ascii="Times New Roman" w:hAnsi="Times New Roman"/>
      <w:sz w:val="28"/>
      <w:szCs w:val="28"/>
      <w:lang w:val="en-US" w:eastAsia="en-US"/>
    </w:rPr>
  </w:style>
  <w:style w:type="paragraph" w:styleId="7">
    <w:name w:val="heading 7"/>
    <w:basedOn w:val="a2"/>
    <w:next w:val="a2"/>
    <w:link w:val="71"/>
    <w:uiPriority w:val="99"/>
    <w:qFormat/>
    <w:rsid w:val="008D007F"/>
    <w:pPr>
      <w:keepNext/>
      <w:spacing w:line="360" w:lineRule="auto"/>
      <w:ind w:firstLine="709"/>
      <w:outlineLvl w:val="6"/>
    </w:pPr>
    <w:rPr>
      <w:rFonts w:ascii="Times New Roman" w:hAnsi="Times New Roman"/>
      <w:sz w:val="28"/>
      <w:szCs w:val="28"/>
      <w:lang w:val="en-US" w:eastAsia="en-US"/>
    </w:rPr>
  </w:style>
  <w:style w:type="paragraph" w:styleId="8">
    <w:name w:val="heading 8"/>
    <w:basedOn w:val="a2"/>
    <w:next w:val="a2"/>
    <w:link w:val="81"/>
    <w:uiPriority w:val="99"/>
    <w:qFormat/>
    <w:rsid w:val="008D007F"/>
    <w:pPr>
      <w:spacing w:line="360" w:lineRule="auto"/>
      <w:ind w:firstLine="709"/>
      <w:outlineLvl w:val="7"/>
    </w:pPr>
    <w:rPr>
      <w:rFonts w:ascii="Times New Roman" w:hAnsi="Times New Roman"/>
      <w:sz w:val="28"/>
      <w:szCs w:val="28"/>
      <w:lang w:val="en-US" w:eastAsia="en-US"/>
    </w:rPr>
  </w:style>
  <w:style w:type="paragraph" w:styleId="9">
    <w:name w:val="heading 9"/>
    <w:basedOn w:val="a2"/>
    <w:next w:val="a2"/>
    <w:link w:val="91"/>
    <w:uiPriority w:val="99"/>
    <w:qFormat/>
    <w:rsid w:val="008D007F"/>
    <w:pPr>
      <w:spacing w:before="240" w:after="60" w:line="360" w:lineRule="auto"/>
      <w:ind w:firstLine="709"/>
      <w:outlineLvl w:val="8"/>
    </w:pPr>
    <w:rPr>
      <w:color w:val="000000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9"/>
    <w:locked/>
    <w:rsid w:val="00C14EB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link w:val="2"/>
    <w:uiPriority w:val="99"/>
    <w:semiHidden/>
    <w:locked/>
    <w:rsid w:val="00C14EB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1">
    <w:name w:val="Заголовок 3 Знак1"/>
    <w:link w:val="3"/>
    <w:uiPriority w:val="99"/>
    <w:semiHidden/>
    <w:locked/>
    <w:rsid w:val="00C14EBC"/>
    <w:rPr>
      <w:rFonts w:ascii="Cambria" w:hAnsi="Cambria" w:cs="Times New Roman"/>
      <w:b/>
      <w:bCs/>
      <w:sz w:val="26"/>
      <w:szCs w:val="26"/>
    </w:rPr>
  </w:style>
  <w:style w:type="character" w:customStyle="1" w:styleId="41">
    <w:name w:val="Заголовок 4 Знак1"/>
    <w:link w:val="4"/>
    <w:uiPriority w:val="99"/>
    <w:semiHidden/>
    <w:locked/>
    <w:rsid w:val="00C14EBC"/>
    <w:rPr>
      <w:rFonts w:ascii="Calibri" w:hAnsi="Calibri" w:cs="Times New Roman"/>
      <w:b/>
      <w:bCs/>
      <w:sz w:val="28"/>
      <w:szCs w:val="28"/>
    </w:rPr>
  </w:style>
  <w:style w:type="character" w:customStyle="1" w:styleId="51">
    <w:name w:val="Заголовок 5 Знак1"/>
    <w:link w:val="5"/>
    <w:uiPriority w:val="99"/>
    <w:semiHidden/>
    <w:locked/>
    <w:rsid w:val="00C14EB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1">
    <w:name w:val="Заголовок 6 Знак1"/>
    <w:link w:val="6"/>
    <w:uiPriority w:val="99"/>
    <w:semiHidden/>
    <w:locked/>
    <w:rsid w:val="00C14EBC"/>
    <w:rPr>
      <w:rFonts w:ascii="Calibri" w:hAnsi="Calibri" w:cs="Times New Roman"/>
      <w:b/>
      <w:bCs/>
    </w:rPr>
  </w:style>
  <w:style w:type="character" w:customStyle="1" w:styleId="71">
    <w:name w:val="Заголовок 7 Знак1"/>
    <w:link w:val="7"/>
    <w:uiPriority w:val="99"/>
    <w:semiHidden/>
    <w:locked/>
    <w:rsid w:val="00992CB5"/>
    <w:rPr>
      <w:rFonts w:cs="Times New Roman"/>
      <w:sz w:val="28"/>
      <w:lang w:val="en-US" w:eastAsia="en-US"/>
    </w:rPr>
  </w:style>
  <w:style w:type="character" w:customStyle="1" w:styleId="81">
    <w:name w:val="Заголовок 8 Знак1"/>
    <w:link w:val="8"/>
    <w:uiPriority w:val="99"/>
    <w:semiHidden/>
    <w:locked/>
    <w:rsid w:val="00C14EBC"/>
    <w:rPr>
      <w:rFonts w:ascii="Calibri" w:hAnsi="Calibri" w:cs="Times New Roman"/>
      <w:i/>
      <w:iCs/>
      <w:sz w:val="24"/>
      <w:szCs w:val="24"/>
    </w:rPr>
  </w:style>
  <w:style w:type="character" w:customStyle="1" w:styleId="91">
    <w:name w:val="Заголовок 9 Знак1"/>
    <w:link w:val="9"/>
    <w:uiPriority w:val="99"/>
    <w:semiHidden/>
    <w:locked/>
    <w:rsid w:val="00C14EBC"/>
    <w:rPr>
      <w:rFonts w:ascii="Cambria" w:hAnsi="Cambria" w:cs="Times New Roman"/>
    </w:rPr>
  </w:style>
  <w:style w:type="paragraph" w:customStyle="1" w:styleId="ConsNormal">
    <w:name w:val="ConsNormal"/>
    <w:uiPriority w:val="99"/>
    <w:rsid w:val="008D007F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uiPriority w:val="99"/>
    <w:rsid w:val="008D007F"/>
    <w:pPr>
      <w:widowControl w:val="0"/>
    </w:pPr>
    <w:rPr>
      <w:rFonts w:ascii="Courier New" w:hAnsi="Courier New"/>
    </w:rPr>
  </w:style>
  <w:style w:type="paragraph" w:customStyle="1" w:styleId="ConsTitle">
    <w:name w:val="ConsTitle"/>
    <w:uiPriority w:val="99"/>
    <w:rsid w:val="008D007F"/>
    <w:pPr>
      <w:widowControl w:val="0"/>
    </w:pPr>
    <w:rPr>
      <w:rFonts w:ascii="Arial" w:hAnsi="Arial"/>
      <w:b/>
      <w:sz w:val="16"/>
    </w:rPr>
  </w:style>
  <w:style w:type="paragraph" w:customStyle="1" w:styleId="ConsCell">
    <w:name w:val="ConsCell"/>
    <w:uiPriority w:val="99"/>
    <w:rsid w:val="008D007F"/>
    <w:pPr>
      <w:widowControl w:val="0"/>
    </w:pPr>
    <w:rPr>
      <w:rFonts w:ascii="Arial" w:hAnsi="Arial"/>
    </w:rPr>
  </w:style>
  <w:style w:type="paragraph" w:customStyle="1" w:styleId="ConsDocList">
    <w:name w:val="ConsDocList"/>
    <w:uiPriority w:val="99"/>
    <w:rsid w:val="008D007F"/>
    <w:pPr>
      <w:widowControl w:val="0"/>
    </w:pPr>
    <w:rPr>
      <w:rFonts w:ascii="Courier New" w:hAnsi="Courier New"/>
    </w:rPr>
  </w:style>
  <w:style w:type="paragraph" w:customStyle="1" w:styleId="12">
    <w:name w:val="Стиль1"/>
    <w:uiPriority w:val="99"/>
    <w:rsid w:val="008D007F"/>
    <w:pPr>
      <w:ind w:firstLine="720"/>
      <w:jc w:val="both"/>
    </w:pPr>
    <w:rPr>
      <w:rFonts w:ascii="Arial" w:hAnsi="Arial"/>
      <w:sz w:val="22"/>
    </w:rPr>
  </w:style>
  <w:style w:type="paragraph" w:customStyle="1" w:styleId="0">
    <w:name w:val="Стиль0"/>
    <w:uiPriority w:val="99"/>
    <w:rsid w:val="008D007F"/>
    <w:pPr>
      <w:jc w:val="both"/>
    </w:pPr>
    <w:rPr>
      <w:rFonts w:ascii="Arial" w:hAnsi="Arial"/>
      <w:sz w:val="22"/>
    </w:rPr>
  </w:style>
  <w:style w:type="paragraph" w:styleId="a6">
    <w:name w:val="footer"/>
    <w:basedOn w:val="a2"/>
    <w:link w:val="13"/>
    <w:uiPriority w:val="99"/>
    <w:rsid w:val="008D007F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link w:val="a6"/>
    <w:uiPriority w:val="99"/>
    <w:semiHidden/>
    <w:locked/>
    <w:rsid w:val="00C14EBC"/>
    <w:rPr>
      <w:rFonts w:ascii="Arial" w:hAnsi="Arial" w:cs="Times New Roman"/>
      <w:sz w:val="20"/>
      <w:szCs w:val="20"/>
    </w:rPr>
  </w:style>
  <w:style w:type="paragraph" w:styleId="a7">
    <w:name w:val="header"/>
    <w:basedOn w:val="a2"/>
    <w:link w:val="14"/>
    <w:uiPriority w:val="99"/>
    <w:rsid w:val="008D007F"/>
    <w:pPr>
      <w:tabs>
        <w:tab w:val="center" w:pos="4677"/>
        <w:tab w:val="right" w:pos="9355"/>
      </w:tabs>
      <w:jc w:val="left"/>
    </w:pPr>
    <w:rPr>
      <w:rFonts w:ascii="Times New Roman" w:hAnsi="Times New Roman"/>
      <w:sz w:val="20"/>
    </w:rPr>
  </w:style>
  <w:style w:type="character" w:customStyle="1" w:styleId="14">
    <w:name w:val="Верхний колонтитул Знак1"/>
    <w:link w:val="a7"/>
    <w:uiPriority w:val="99"/>
    <w:semiHidden/>
    <w:locked/>
    <w:rsid w:val="00C14EBC"/>
    <w:rPr>
      <w:rFonts w:ascii="Arial" w:hAnsi="Arial" w:cs="Times New Roman"/>
      <w:sz w:val="20"/>
      <w:szCs w:val="20"/>
    </w:rPr>
  </w:style>
  <w:style w:type="character" w:styleId="a8">
    <w:name w:val="page number"/>
    <w:uiPriority w:val="99"/>
    <w:rsid w:val="008D007F"/>
    <w:rPr>
      <w:rFonts w:cs="Times New Roman"/>
    </w:rPr>
  </w:style>
  <w:style w:type="character" w:customStyle="1" w:styleId="15">
    <w:name w:val="Заголовок 1 Знак"/>
    <w:uiPriority w:val="99"/>
    <w:rsid w:val="008D007F"/>
    <w:rPr>
      <w:rFonts w:ascii="Times New Roman CYR" w:hAnsi="Times New Roman CYR"/>
      <w:b/>
      <w:i/>
      <w:smallCaps/>
      <w:noProof/>
      <w:sz w:val="24"/>
      <w:lang w:val="en-US" w:eastAsia="en-US"/>
    </w:rPr>
  </w:style>
  <w:style w:type="character" w:customStyle="1" w:styleId="20">
    <w:name w:val="Заголовок 2 Знак"/>
    <w:uiPriority w:val="99"/>
    <w:rsid w:val="008D007F"/>
    <w:rPr>
      <w:rFonts w:eastAsia="Times New Roman"/>
      <w:b/>
      <w:sz w:val="36"/>
    </w:rPr>
  </w:style>
  <w:style w:type="character" w:customStyle="1" w:styleId="30">
    <w:name w:val="Заголовок 3 Знак"/>
    <w:uiPriority w:val="99"/>
    <w:rsid w:val="008D007F"/>
    <w:rPr>
      <w:rFonts w:ascii="Cambria" w:hAnsi="Cambria"/>
      <w:b/>
      <w:color w:val="auto"/>
      <w:sz w:val="22"/>
      <w:lang w:eastAsia="en-US"/>
    </w:rPr>
  </w:style>
  <w:style w:type="character" w:customStyle="1" w:styleId="40">
    <w:name w:val="Заголовок 4 Знак"/>
    <w:uiPriority w:val="99"/>
    <w:rsid w:val="008D007F"/>
    <w:rPr>
      <w:noProof/>
      <w:sz w:val="28"/>
      <w:lang w:val="en-US" w:eastAsia="en-US"/>
    </w:rPr>
  </w:style>
  <w:style w:type="character" w:customStyle="1" w:styleId="50">
    <w:name w:val="Заголовок 5 Знак"/>
    <w:uiPriority w:val="99"/>
    <w:rsid w:val="008D007F"/>
    <w:rPr>
      <w:sz w:val="28"/>
      <w:lang w:val="en-US" w:eastAsia="en-US"/>
    </w:rPr>
  </w:style>
  <w:style w:type="character" w:customStyle="1" w:styleId="60">
    <w:name w:val="Заголовок 6 Знак"/>
    <w:uiPriority w:val="99"/>
    <w:rsid w:val="008D007F"/>
    <w:rPr>
      <w:sz w:val="28"/>
      <w:lang w:val="en-US" w:eastAsia="en-US"/>
    </w:rPr>
  </w:style>
  <w:style w:type="character" w:customStyle="1" w:styleId="70">
    <w:name w:val="Заголовок 7 Знак"/>
    <w:uiPriority w:val="99"/>
    <w:rsid w:val="008D007F"/>
    <w:rPr>
      <w:sz w:val="28"/>
      <w:lang w:val="en-US" w:eastAsia="en-US"/>
    </w:rPr>
  </w:style>
  <w:style w:type="character" w:customStyle="1" w:styleId="80">
    <w:name w:val="Заголовок 8 Знак"/>
    <w:uiPriority w:val="99"/>
    <w:rsid w:val="008D007F"/>
    <w:rPr>
      <w:sz w:val="28"/>
      <w:lang w:val="en-US" w:eastAsia="en-US"/>
    </w:rPr>
  </w:style>
  <w:style w:type="character" w:customStyle="1" w:styleId="90">
    <w:name w:val="Заголовок 9 Знак"/>
    <w:uiPriority w:val="99"/>
    <w:rsid w:val="008D007F"/>
    <w:rPr>
      <w:rFonts w:ascii="Arial" w:hAnsi="Arial"/>
      <w:color w:val="000000"/>
      <w:sz w:val="22"/>
      <w:lang w:val="en-US"/>
    </w:rPr>
  </w:style>
  <w:style w:type="paragraph" w:customStyle="1" w:styleId="ConsPlusNormal">
    <w:name w:val="ConsPlusNormal"/>
    <w:uiPriority w:val="99"/>
    <w:rsid w:val="008D007F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uiPriority w:val="99"/>
    <w:rsid w:val="008D007F"/>
    <w:rPr>
      <w:rFonts w:eastAsia="Times New Roman"/>
      <w:sz w:val="28"/>
      <w:lang w:val="ru-RU" w:eastAsia="ru-RU"/>
    </w:rPr>
  </w:style>
  <w:style w:type="paragraph" w:customStyle="1" w:styleId="ConsPlusNonformat">
    <w:name w:val="ConsPlusNonformat"/>
    <w:uiPriority w:val="99"/>
    <w:rsid w:val="008D00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8D007F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9">
    <w:name w:val="Normal (Web)"/>
    <w:basedOn w:val="a2"/>
    <w:uiPriority w:val="99"/>
    <w:rsid w:val="008D007F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styleId="aa">
    <w:name w:val="annotation reference"/>
    <w:uiPriority w:val="99"/>
    <w:semiHidden/>
    <w:rsid w:val="008D007F"/>
    <w:rPr>
      <w:rFonts w:cs="Times New Roman"/>
      <w:sz w:val="16"/>
    </w:rPr>
  </w:style>
  <w:style w:type="paragraph" w:styleId="ab">
    <w:name w:val="annotation text"/>
    <w:basedOn w:val="a2"/>
    <w:link w:val="16"/>
    <w:uiPriority w:val="99"/>
    <w:semiHidden/>
    <w:rsid w:val="008D007F"/>
    <w:pPr>
      <w:jc w:val="left"/>
    </w:pPr>
    <w:rPr>
      <w:rFonts w:ascii="Times New Roman" w:hAnsi="Times New Roman"/>
      <w:sz w:val="20"/>
      <w:lang w:eastAsia="en-US"/>
    </w:rPr>
  </w:style>
  <w:style w:type="character" w:customStyle="1" w:styleId="16">
    <w:name w:val="Текст примечания Знак1"/>
    <w:link w:val="ab"/>
    <w:uiPriority w:val="99"/>
    <w:semiHidden/>
    <w:locked/>
    <w:rsid w:val="00C14EBC"/>
    <w:rPr>
      <w:rFonts w:ascii="Arial" w:hAnsi="Arial" w:cs="Times New Roman"/>
      <w:sz w:val="20"/>
      <w:szCs w:val="20"/>
    </w:rPr>
  </w:style>
  <w:style w:type="character" w:customStyle="1" w:styleId="ac">
    <w:name w:val="Текст примечания Знак"/>
    <w:uiPriority w:val="99"/>
    <w:rsid w:val="008D007F"/>
    <w:rPr>
      <w:lang w:eastAsia="en-US"/>
    </w:rPr>
  </w:style>
  <w:style w:type="paragraph" w:styleId="ad">
    <w:name w:val="annotation subject"/>
    <w:basedOn w:val="ab"/>
    <w:next w:val="ab"/>
    <w:link w:val="17"/>
    <w:uiPriority w:val="99"/>
    <w:rsid w:val="008D007F"/>
    <w:rPr>
      <w:b/>
      <w:bCs/>
    </w:rPr>
  </w:style>
  <w:style w:type="character" w:customStyle="1" w:styleId="17">
    <w:name w:val="Тема примечания Знак1"/>
    <w:link w:val="ad"/>
    <w:uiPriority w:val="99"/>
    <w:semiHidden/>
    <w:locked/>
    <w:rsid w:val="00C14EBC"/>
    <w:rPr>
      <w:rFonts w:ascii="Arial" w:hAnsi="Arial" w:cs="Times New Roman"/>
      <w:b/>
      <w:bCs/>
      <w:sz w:val="20"/>
      <w:szCs w:val="20"/>
    </w:rPr>
  </w:style>
  <w:style w:type="character" w:customStyle="1" w:styleId="ae">
    <w:name w:val="Тема примечания Знак"/>
    <w:uiPriority w:val="99"/>
    <w:rsid w:val="008D007F"/>
    <w:rPr>
      <w:b/>
      <w:lang w:eastAsia="en-US"/>
    </w:rPr>
  </w:style>
  <w:style w:type="paragraph" w:styleId="af">
    <w:name w:val="Balloon Text"/>
    <w:basedOn w:val="a2"/>
    <w:link w:val="18"/>
    <w:uiPriority w:val="99"/>
    <w:rsid w:val="008D007F"/>
    <w:pPr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18">
    <w:name w:val="Текст выноски Знак1"/>
    <w:link w:val="af"/>
    <w:uiPriority w:val="99"/>
    <w:semiHidden/>
    <w:locked/>
    <w:rsid w:val="00C14EBC"/>
    <w:rPr>
      <w:rFonts w:cs="Times New Roman"/>
      <w:sz w:val="2"/>
    </w:rPr>
  </w:style>
  <w:style w:type="character" w:customStyle="1" w:styleId="af0">
    <w:name w:val="Текст выноски Знак"/>
    <w:uiPriority w:val="99"/>
    <w:rsid w:val="008D007F"/>
    <w:rPr>
      <w:rFonts w:ascii="Tahoma" w:hAnsi="Tahoma"/>
      <w:sz w:val="16"/>
      <w:lang w:eastAsia="en-US"/>
    </w:rPr>
  </w:style>
  <w:style w:type="paragraph" w:styleId="af1">
    <w:name w:val="List Paragraph"/>
    <w:basedOn w:val="a2"/>
    <w:uiPriority w:val="99"/>
    <w:qFormat/>
    <w:rsid w:val="008D007F"/>
    <w:pPr>
      <w:ind w:left="720"/>
      <w:jc w:val="left"/>
    </w:pPr>
    <w:rPr>
      <w:rFonts w:ascii="Times New Roman" w:hAnsi="Times New Roman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8D007F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f2">
    <w:name w:val="Верхний колонтитул Знак"/>
    <w:uiPriority w:val="99"/>
    <w:rsid w:val="008D007F"/>
    <w:rPr>
      <w:sz w:val="22"/>
      <w:lang w:eastAsia="en-US"/>
    </w:rPr>
  </w:style>
  <w:style w:type="character" w:customStyle="1" w:styleId="af3">
    <w:name w:val="Нижний колонтитул Знак"/>
    <w:uiPriority w:val="99"/>
    <w:rsid w:val="008D007F"/>
    <w:rPr>
      <w:sz w:val="22"/>
      <w:lang w:eastAsia="en-US"/>
    </w:rPr>
  </w:style>
  <w:style w:type="paragraph" w:styleId="af4">
    <w:name w:val="No Spacing"/>
    <w:uiPriority w:val="99"/>
    <w:qFormat/>
    <w:rsid w:val="008D007F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Default">
    <w:name w:val="Default"/>
    <w:uiPriority w:val="99"/>
    <w:rsid w:val="008D007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5">
    <w:name w:val="Body Text Indent"/>
    <w:basedOn w:val="a2"/>
    <w:link w:val="19"/>
    <w:uiPriority w:val="99"/>
    <w:rsid w:val="008D007F"/>
    <w:pPr>
      <w:widowControl w:val="0"/>
      <w:spacing w:line="240" w:lineRule="atLeast"/>
      <w:ind w:firstLine="720"/>
    </w:pPr>
    <w:rPr>
      <w:b/>
      <w:bCs/>
      <w:sz w:val="24"/>
      <w:szCs w:val="24"/>
    </w:rPr>
  </w:style>
  <w:style w:type="character" w:customStyle="1" w:styleId="19">
    <w:name w:val="Основной текст с отступом Знак1"/>
    <w:link w:val="af5"/>
    <w:uiPriority w:val="99"/>
    <w:semiHidden/>
    <w:locked/>
    <w:rsid w:val="00C14EBC"/>
    <w:rPr>
      <w:rFonts w:ascii="Arial" w:hAnsi="Arial" w:cs="Times New Roman"/>
      <w:sz w:val="20"/>
      <w:szCs w:val="20"/>
    </w:rPr>
  </w:style>
  <w:style w:type="character" w:customStyle="1" w:styleId="af6">
    <w:name w:val="Основной текст с отступом Знак"/>
    <w:uiPriority w:val="99"/>
    <w:rsid w:val="008D007F"/>
    <w:rPr>
      <w:rFonts w:ascii="Arial" w:hAnsi="Arial"/>
      <w:b/>
      <w:sz w:val="24"/>
    </w:rPr>
  </w:style>
  <w:style w:type="paragraph" w:styleId="22">
    <w:name w:val="Body Text Indent 2"/>
    <w:basedOn w:val="a2"/>
    <w:link w:val="210"/>
    <w:uiPriority w:val="99"/>
    <w:rsid w:val="008D007F"/>
    <w:pPr>
      <w:spacing w:after="120" w:line="480" w:lineRule="auto"/>
      <w:ind w:left="283"/>
      <w:jc w:val="left"/>
    </w:pPr>
    <w:rPr>
      <w:rFonts w:ascii="Times New Roman" w:hAnsi="Times New Roman"/>
      <w:sz w:val="28"/>
      <w:szCs w:val="28"/>
      <w:lang w:eastAsia="en-US"/>
    </w:rPr>
  </w:style>
  <w:style w:type="character" w:customStyle="1" w:styleId="210">
    <w:name w:val="Основной текст с отступом 2 Знак1"/>
    <w:link w:val="22"/>
    <w:uiPriority w:val="99"/>
    <w:semiHidden/>
    <w:locked/>
    <w:rsid w:val="00C14EBC"/>
    <w:rPr>
      <w:rFonts w:ascii="Arial" w:hAnsi="Arial" w:cs="Times New Roman"/>
      <w:sz w:val="20"/>
      <w:szCs w:val="20"/>
    </w:rPr>
  </w:style>
  <w:style w:type="character" w:customStyle="1" w:styleId="23">
    <w:name w:val="Основной текст с отступом 2 Знак"/>
    <w:uiPriority w:val="99"/>
    <w:rsid w:val="008D007F"/>
    <w:rPr>
      <w:sz w:val="22"/>
      <w:lang w:eastAsia="en-US"/>
    </w:rPr>
  </w:style>
  <w:style w:type="paragraph" w:customStyle="1" w:styleId="211">
    <w:name w:val="Основной текст с отступом 21"/>
    <w:basedOn w:val="a2"/>
    <w:uiPriority w:val="99"/>
    <w:rsid w:val="008D007F"/>
    <w:pPr>
      <w:widowControl w:val="0"/>
      <w:suppressAutoHyphens/>
      <w:autoSpaceDE w:val="0"/>
      <w:spacing w:line="340" w:lineRule="exact"/>
      <w:ind w:left="4" w:firstLine="724"/>
    </w:pPr>
    <w:rPr>
      <w:rFonts w:ascii="Times New Roman" w:hAnsi="Times New Roman"/>
      <w:sz w:val="28"/>
      <w:szCs w:val="28"/>
      <w:lang w:eastAsia="ar-SA"/>
    </w:rPr>
  </w:style>
  <w:style w:type="paragraph" w:styleId="af7">
    <w:name w:val="Body Text"/>
    <w:basedOn w:val="a2"/>
    <w:link w:val="1a"/>
    <w:uiPriority w:val="99"/>
    <w:rsid w:val="008D007F"/>
    <w:pPr>
      <w:spacing w:after="120"/>
      <w:jc w:val="left"/>
    </w:pPr>
    <w:rPr>
      <w:rFonts w:ascii="Times New Roman" w:hAnsi="Times New Roman"/>
      <w:sz w:val="28"/>
      <w:szCs w:val="28"/>
      <w:lang w:eastAsia="en-US"/>
    </w:rPr>
  </w:style>
  <w:style w:type="character" w:customStyle="1" w:styleId="1a">
    <w:name w:val="Основной текст Знак1"/>
    <w:link w:val="af7"/>
    <w:uiPriority w:val="99"/>
    <w:locked/>
    <w:rsid w:val="00B47C4E"/>
    <w:rPr>
      <w:rFonts w:cs="Times New Roman"/>
      <w:sz w:val="28"/>
      <w:lang w:eastAsia="en-US"/>
    </w:rPr>
  </w:style>
  <w:style w:type="character" w:customStyle="1" w:styleId="af8">
    <w:name w:val="Основной текст Знак"/>
    <w:uiPriority w:val="99"/>
    <w:rsid w:val="008D007F"/>
    <w:rPr>
      <w:sz w:val="22"/>
      <w:lang w:eastAsia="en-US"/>
    </w:rPr>
  </w:style>
  <w:style w:type="paragraph" w:customStyle="1" w:styleId="af9">
    <w:name w:val="АбзацМойСтиль"/>
    <w:basedOn w:val="a2"/>
    <w:uiPriority w:val="99"/>
    <w:rsid w:val="008D007F"/>
    <w:pPr>
      <w:spacing w:line="360" w:lineRule="auto"/>
      <w:ind w:firstLine="567"/>
    </w:pPr>
    <w:rPr>
      <w:rFonts w:ascii="Times New Roman" w:hAnsi="Times New Roman"/>
      <w:sz w:val="28"/>
      <w:szCs w:val="28"/>
      <w:lang w:eastAsia="en-US"/>
    </w:rPr>
  </w:style>
  <w:style w:type="character" w:customStyle="1" w:styleId="afa">
    <w:name w:val="АбзацМойСтиль Знак"/>
    <w:uiPriority w:val="99"/>
    <w:rsid w:val="008D007F"/>
    <w:rPr>
      <w:rFonts w:eastAsia="Times New Roman"/>
      <w:sz w:val="28"/>
      <w:lang w:eastAsia="en-US"/>
    </w:rPr>
  </w:style>
  <w:style w:type="paragraph" w:customStyle="1" w:styleId="a0">
    <w:name w:val="лит"/>
    <w:autoRedefine/>
    <w:uiPriority w:val="99"/>
    <w:rsid w:val="008D007F"/>
    <w:pPr>
      <w:numPr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afb">
    <w:name w:val="лит+нумерация"/>
    <w:basedOn w:val="a2"/>
    <w:next w:val="a2"/>
    <w:autoRedefine/>
    <w:uiPriority w:val="99"/>
    <w:rsid w:val="008D007F"/>
    <w:pPr>
      <w:spacing w:line="360" w:lineRule="auto"/>
    </w:pPr>
    <w:rPr>
      <w:rFonts w:ascii="Times New Roman" w:hAnsi="Times New Roman"/>
      <w:color w:val="000000"/>
      <w:sz w:val="28"/>
      <w:szCs w:val="28"/>
      <w:lang w:val="en-US"/>
    </w:rPr>
  </w:style>
  <w:style w:type="paragraph" w:customStyle="1" w:styleId="afc">
    <w:name w:val="литера"/>
    <w:uiPriority w:val="99"/>
    <w:rsid w:val="008D007F"/>
    <w:pPr>
      <w:spacing w:line="360" w:lineRule="auto"/>
      <w:jc w:val="both"/>
    </w:pPr>
    <w:rPr>
      <w:rFonts w:ascii="??????????" w:hAnsi="??????????"/>
      <w:sz w:val="28"/>
      <w:szCs w:val="28"/>
    </w:rPr>
  </w:style>
  <w:style w:type="paragraph" w:styleId="afd">
    <w:name w:val="caption"/>
    <w:basedOn w:val="a2"/>
    <w:next w:val="a2"/>
    <w:uiPriority w:val="99"/>
    <w:qFormat/>
    <w:rsid w:val="008D007F"/>
    <w:pPr>
      <w:spacing w:line="360" w:lineRule="auto"/>
      <w:ind w:firstLine="709"/>
    </w:pPr>
    <w:rPr>
      <w:rFonts w:ascii="Times New Roman" w:hAnsi="Times New Roman"/>
      <w:b/>
      <w:bCs/>
      <w:color w:val="000000"/>
      <w:sz w:val="20"/>
      <w:lang w:val="en-US"/>
    </w:rPr>
  </w:style>
  <w:style w:type="character" w:customStyle="1" w:styleId="afe">
    <w:name w:val="номер страницы"/>
    <w:uiPriority w:val="99"/>
    <w:rsid w:val="008D007F"/>
    <w:rPr>
      <w:sz w:val="28"/>
    </w:rPr>
  </w:style>
  <w:style w:type="paragraph" w:customStyle="1" w:styleId="aff">
    <w:name w:val="Обычный +"/>
    <w:basedOn w:val="a2"/>
    <w:autoRedefine/>
    <w:uiPriority w:val="99"/>
    <w:rsid w:val="008D007F"/>
    <w:pPr>
      <w:spacing w:line="360" w:lineRule="auto"/>
      <w:ind w:firstLine="709"/>
    </w:pPr>
    <w:rPr>
      <w:rFonts w:ascii="Times New Roman" w:hAnsi="Times New Roman"/>
      <w:color w:val="000000"/>
      <w:sz w:val="28"/>
      <w:szCs w:val="28"/>
      <w:lang w:val="en-US"/>
    </w:rPr>
  </w:style>
  <w:style w:type="paragraph" w:styleId="1b">
    <w:name w:val="toc 1"/>
    <w:basedOn w:val="a2"/>
    <w:next w:val="a2"/>
    <w:autoRedefine/>
    <w:uiPriority w:val="99"/>
    <w:semiHidden/>
    <w:rsid w:val="008D007F"/>
    <w:pPr>
      <w:autoSpaceDE w:val="0"/>
      <w:autoSpaceDN w:val="0"/>
      <w:adjustRightInd w:val="0"/>
      <w:spacing w:line="360" w:lineRule="auto"/>
    </w:pPr>
    <w:rPr>
      <w:rFonts w:ascii="Times New Roman" w:hAnsi="Times New Roman"/>
      <w:smallCaps/>
      <w:color w:val="000000"/>
      <w:sz w:val="28"/>
      <w:szCs w:val="28"/>
      <w:lang w:val="en-US" w:eastAsia="en-US"/>
    </w:rPr>
  </w:style>
  <w:style w:type="paragraph" w:styleId="24">
    <w:name w:val="toc 2"/>
    <w:basedOn w:val="a2"/>
    <w:next w:val="a2"/>
    <w:autoRedefine/>
    <w:uiPriority w:val="99"/>
    <w:semiHidden/>
    <w:rsid w:val="008D007F"/>
    <w:pPr>
      <w:tabs>
        <w:tab w:val="left" w:leader="dot" w:pos="3500"/>
      </w:tabs>
      <w:spacing w:line="360" w:lineRule="auto"/>
      <w:jc w:val="left"/>
    </w:pPr>
    <w:rPr>
      <w:rFonts w:ascii="Times New Roman" w:hAnsi="Times New Roman"/>
      <w:smallCaps/>
      <w:color w:val="000000"/>
      <w:sz w:val="28"/>
      <w:szCs w:val="28"/>
      <w:lang w:val="en-US"/>
    </w:rPr>
  </w:style>
  <w:style w:type="paragraph" w:styleId="32">
    <w:name w:val="Body Text Indent 3"/>
    <w:basedOn w:val="a2"/>
    <w:link w:val="310"/>
    <w:uiPriority w:val="99"/>
    <w:rsid w:val="008D007F"/>
    <w:pPr>
      <w:shd w:val="clear" w:color="auto" w:fill="FFFFFF"/>
      <w:tabs>
        <w:tab w:val="left" w:pos="4262"/>
        <w:tab w:val="left" w:pos="5640"/>
      </w:tabs>
      <w:spacing w:line="360" w:lineRule="auto"/>
      <w:ind w:left="720" w:firstLine="709"/>
    </w:pPr>
    <w:rPr>
      <w:rFonts w:ascii="Times New Roman" w:hAnsi="Times New Roman"/>
      <w:color w:val="000000"/>
      <w:sz w:val="28"/>
      <w:szCs w:val="28"/>
      <w:lang w:val="en-US"/>
    </w:rPr>
  </w:style>
  <w:style w:type="character" w:customStyle="1" w:styleId="310">
    <w:name w:val="Основной текст с отступом 3 Знак1"/>
    <w:link w:val="32"/>
    <w:uiPriority w:val="99"/>
    <w:semiHidden/>
    <w:locked/>
    <w:rsid w:val="00C14EBC"/>
    <w:rPr>
      <w:rFonts w:ascii="Arial" w:hAnsi="Arial" w:cs="Times New Roman"/>
      <w:sz w:val="16"/>
      <w:szCs w:val="16"/>
    </w:rPr>
  </w:style>
  <w:style w:type="character" w:customStyle="1" w:styleId="33">
    <w:name w:val="Основной текст с отступом 3 Знак"/>
    <w:uiPriority w:val="99"/>
    <w:rsid w:val="008D007F"/>
    <w:rPr>
      <w:color w:val="000000"/>
      <w:sz w:val="28"/>
      <w:shd w:val="clear" w:color="auto" w:fill="FFFFFF"/>
      <w:lang w:val="en-US"/>
    </w:rPr>
  </w:style>
  <w:style w:type="paragraph" w:customStyle="1" w:styleId="aff0">
    <w:name w:val="размещено"/>
    <w:basedOn w:val="a2"/>
    <w:autoRedefine/>
    <w:uiPriority w:val="99"/>
    <w:rsid w:val="008D007F"/>
    <w:pPr>
      <w:spacing w:line="360" w:lineRule="auto"/>
      <w:ind w:firstLine="709"/>
    </w:pPr>
    <w:rPr>
      <w:rFonts w:ascii="Times New Roman" w:hAnsi="Times New Roman"/>
      <w:color w:val="FFFFFF"/>
      <w:sz w:val="28"/>
      <w:szCs w:val="28"/>
      <w:lang w:val="en-US"/>
    </w:rPr>
  </w:style>
  <w:style w:type="paragraph" w:customStyle="1" w:styleId="aff1">
    <w:name w:val="содержание"/>
    <w:uiPriority w:val="99"/>
    <w:rsid w:val="008D007F"/>
    <w:pPr>
      <w:spacing w:line="360" w:lineRule="auto"/>
      <w:jc w:val="center"/>
    </w:pPr>
    <w:rPr>
      <w:b/>
      <w:bCs/>
      <w:i/>
      <w:iCs/>
      <w:smallCaps/>
      <w:noProof/>
      <w:sz w:val="28"/>
      <w:szCs w:val="28"/>
    </w:rPr>
  </w:style>
  <w:style w:type="paragraph" w:customStyle="1" w:styleId="10">
    <w:name w:val="Стиль лит.1 + Слева:  0 см"/>
    <w:basedOn w:val="a2"/>
    <w:uiPriority w:val="99"/>
    <w:rsid w:val="008D007F"/>
    <w:pPr>
      <w:numPr>
        <w:numId w:val="2"/>
      </w:numPr>
      <w:spacing w:line="360" w:lineRule="auto"/>
    </w:pPr>
    <w:rPr>
      <w:rFonts w:ascii="Times New Roman" w:hAnsi="Times New Roman"/>
      <w:color w:val="000000"/>
      <w:sz w:val="28"/>
      <w:szCs w:val="28"/>
      <w:lang w:val="en-US"/>
    </w:rPr>
  </w:style>
  <w:style w:type="paragraph" w:customStyle="1" w:styleId="100">
    <w:name w:val="Стиль Оглавление 1 + Первая строка:  0 см"/>
    <w:basedOn w:val="a2"/>
    <w:autoRedefine/>
    <w:uiPriority w:val="99"/>
    <w:rsid w:val="008D007F"/>
    <w:pPr>
      <w:tabs>
        <w:tab w:val="right" w:leader="dot" w:pos="1400"/>
      </w:tabs>
      <w:spacing w:line="360" w:lineRule="auto"/>
      <w:ind w:firstLine="709"/>
    </w:pPr>
    <w:rPr>
      <w:rFonts w:ascii="Times New Roman" w:hAnsi="Times New Roman"/>
      <w:b/>
      <w:bCs/>
      <w:color w:val="000000"/>
      <w:sz w:val="28"/>
      <w:szCs w:val="28"/>
      <w:lang w:val="en-US"/>
    </w:rPr>
  </w:style>
  <w:style w:type="paragraph" w:customStyle="1" w:styleId="101">
    <w:name w:val="Стиль Оглавление 1 + Первая строка:  0 см1"/>
    <w:basedOn w:val="a2"/>
    <w:autoRedefine/>
    <w:uiPriority w:val="99"/>
    <w:rsid w:val="008D007F"/>
    <w:pPr>
      <w:tabs>
        <w:tab w:val="right" w:leader="dot" w:pos="1400"/>
      </w:tabs>
      <w:spacing w:line="360" w:lineRule="auto"/>
      <w:ind w:firstLine="709"/>
    </w:pPr>
    <w:rPr>
      <w:rFonts w:ascii="Times New Roman" w:hAnsi="Times New Roman"/>
      <w:b/>
      <w:bCs/>
      <w:color w:val="000000"/>
      <w:sz w:val="28"/>
      <w:szCs w:val="28"/>
      <w:lang w:val="en-US"/>
    </w:rPr>
  </w:style>
  <w:style w:type="paragraph" w:customStyle="1" w:styleId="200">
    <w:name w:val="Стиль Оглавление 2 + Слева:  0 см Первая строка:  0 см"/>
    <w:basedOn w:val="24"/>
    <w:autoRedefine/>
    <w:uiPriority w:val="99"/>
    <w:rsid w:val="008D007F"/>
  </w:style>
  <w:style w:type="paragraph" w:customStyle="1" w:styleId="31250">
    <w:name w:val="Стиль Оглавление 3 + Слева:  125 см Первая строка:  0 см"/>
    <w:basedOn w:val="a2"/>
    <w:autoRedefine/>
    <w:uiPriority w:val="99"/>
    <w:rsid w:val="008D007F"/>
    <w:pPr>
      <w:spacing w:line="360" w:lineRule="auto"/>
      <w:ind w:firstLine="709"/>
      <w:jc w:val="left"/>
    </w:pPr>
    <w:rPr>
      <w:rFonts w:ascii="Times New Roman" w:hAnsi="Times New Roman"/>
      <w:i/>
      <w:iCs/>
      <w:color w:val="000000"/>
      <w:sz w:val="28"/>
      <w:szCs w:val="28"/>
      <w:lang w:val="en-US"/>
    </w:rPr>
  </w:style>
  <w:style w:type="paragraph" w:customStyle="1" w:styleId="aff2">
    <w:name w:val="схема"/>
    <w:autoRedefine/>
    <w:uiPriority w:val="99"/>
    <w:rsid w:val="008D007F"/>
    <w:pPr>
      <w:jc w:val="center"/>
    </w:pPr>
  </w:style>
  <w:style w:type="paragraph" w:customStyle="1" w:styleId="aff3">
    <w:name w:val="ТАБЛИЦА"/>
    <w:next w:val="a2"/>
    <w:autoRedefine/>
    <w:uiPriority w:val="99"/>
    <w:rsid w:val="008D007F"/>
    <w:pPr>
      <w:spacing w:line="360" w:lineRule="auto"/>
    </w:pPr>
    <w:rPr>
      <w:color w:val="000000"/>
    </w:rPr>
  </w:style>
  <w:style w:type="character" w:customStyle="1" w:styleId="aff4">
    <w:name w:val="Текст концевой сноски Знак"/>
    <w:uiPriority w:val="99"/>
    <w:rsid w:val="008D007F"/>
    <w:rPr>
      <w:color w:val="000000"/>
      <w:lang w:val="en-US"/>
    </w:rPr>
  </w:style>
  <w:style w:type="paragraph" w:styleId="aff5">
    <w:name w:val="endnote text"/>
    <w:basedOn w:val="a2"/>
    <w:link w:val="1c"/>
    <w:uiPriority w:val="99"/>
    <w:semiHidden/>
    <w:rsid w:val="008D007F"/>
    <w:pPr>
      <w:spacing w:line="360" w:lineRule="auto"/>
      <w:ind w:firstLine="709"/>
    </w:pPr>
    <w:rPr>
      <w:rFonts w:ascii="Times New Roman" w:hAnsi="Times New Roman"/>
      <w:color w:val="000000"/>
      <w:sz w:val="20"/>
      <w:lang w:val="en-US"/>
    </w:rPr>
  </w:style>
  <w:style w:type="character" w:customStyle="1" w:styleId="1c">
    <w:name w:val="Текст концевой сноски Знак1"/>
    <w:link w:val="aff5"/>
    <w:uiPriority w:val="99"/>
    <w:semiHidden/>
    <w:locked/>
    <w:rsid w:val="00C14EBC"/>
    <w:rPr>
      <w:rFonts w:ascii="Arial" w:hAnsi="Arial" w:cs="Times New Roman"/>
      <w:sz w:val="20"/>
      <w:szCs w:val="20"/>
    </w:rPr>
  </w:style>
  <w:style w:type="paragraph" w:styleId="aff6">
    <w:name w:val="footnote text"/>
    <w:aliases w:val="Текст сноски-FN,ft"/>
    <w:basedOn w:val="a2"/>
    <w:link w:val="1d"/>
    <w:uiPriority w:val="99"/>
    <w:semiHidden/>
    <w:rsid w:val="008D007F"/>
    <w:pPr>
      <w:spacing w:line="360" w:lineRule="auto"/>
    </w:pPr>
    <w:rPr>
      <w:rFonts w:ascii="Times New Roman" w:hAnsi="Times New Roman"/>
      <w:color w:val="000000"/>
      <w:sz w:val="20"/>
    </w:rPr>
  </w:style>
  <w:style w:type="character" w:customStyle="1" w:styleId="1d">
    <w:name w:val="Текст сноски Знак1"/>
    <w:aliases w:val="Текст сноски-FN Знак1,ft Знак1"/>
    <w:link w:val="aff6"/>
    <w:uiPriority w:val="99"/>
    <w:semiHidden/>
    <w:locked/>
    <w:rsid w:val="00C14EBC"/>
    <w:rPr>
      <w:rFonts w:ascii="Arial" w:hAnsi="Arial" w:cs="Times New Roman"/>
      <w:sz w:val="20"/>
      <w:szCs w:val="20"/>
    </w:rPr>
  </w:style>
  <w:style w:type="character" w:customStyle="1" w:styleId="aff7">
    <w:name w:val="Текст сноски Знак"/>
    <w:aliases w:val="Текст сноски-FN Знак,ft Знак"/>
    <w:uiPriority w:val="99"/>
    <w:rsid w:val="008D007F"/>
    <w:rPr>
      <w:color w:val="000000"/>
    </w:rPr>
  </w:style>
  <w:style w:type="paragraph" w:customStyle="1" w:styleId="aff8">
    <w:name w:val="титут"/>
    <w:autoRedefine/>
    <w:uiPriority w:val="99"/>
    <w:rsid w:val="008D007F"/>
    <w:pPr>
      <w:spacing w:line="360" w:lineRule="auto"/>
      <w:jc w:val="center"/>
    </w:pPr>
    <w:rPr>
      <w:noProof/>
      <w:sz w:val="28"/>
      <w:szCs w:val="28"/>
    </w:rPr>
  </w:style>
  <w:style w:type="character" w:styleId="aff9">
    <w:name w:val="Hyperlink"/>
    <w:uiPriority w:val="99"/>
    <w:rsid w:val="008D007F"/>
    <w:rPr>
      <w:rFonts w:cs="Times New Roman"/>
      <w:color w:val="0000FF"/>
      <w:u w:val="single"/>
    </w:rPr>
  </w:style>
  <w:style w:type="paragraph" w:styleId="affa">
    <w:name w:val="Title"/>
    <w:basedOn w:val="a2"/>
    <w:link w:val="1e"/>
    <w:uiPriority w:val="99"/>
    <w:qFormat/>
    <w:rsid w:val="008D007F"/>
    <w:pPr>
      <w:autoSpaceDE w:val="0"/>
      <w:autoSpaceDN w:val="0"/>
      <w:jc w:val="center"/>
    </w:pPr>
    <w:rPr>
      <w:rFonts w:ascii="Times New Roman" w:hAnsi="Times New Roman"/>
      <w:sz w:val="26"/>
      <w:szCs w:val="26"/>
    </w:rPr>
  </w:style>
  <w:style w:type="character" w:customStyle="1" w:styleId="1e">
    <w:name w:val="Название Знак1"/>
    <w:link w:val="affa"/>
    <w:uiPriority w:val="99"/>
    <w:locked/>
    <w:rsid w:val="00C14EBC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fb">
    <w:name w:val="Название Знак"/>
    <w:uiPriority w:val="99"/>
    <w:rsid w:val="008D007F"/>
    <w:rPr>
      <w:rFonts w:eastAsia="Times New Roman"/>
      <w:sz w:val="26"/>
    </w:rPr>
  </w:style>
  <w:style w:type="paragraph" w:customStyle="1" w:styleId="a">
    <w:name w:val="список_маркеры"/>
    <w:basedOn w:val="a2"/>
    <w:uiPriority w:val="99"/>
    <w:rsid w:val="008D007F"/>
    <w:pPr>
      <w:keepNext/>
      <w:numPr>
        <w:numId w:val="3"/>
      </w:numPr>
    </w:pPr>
    <w:rPr>
      <w:sz w:val="20"/>
    </w:rPr>
  </w:style>
  <w:style w:type="paragraph" w:customStyle="1" w:styleId="affc">
    <w:name w:val="Основа"/>
    <w:basedOn w:val="a2"/>
    <w:uiPriority w:val="99"/>
    <w:rsid w:val="008D007F"/>
    <w:pPr>
      <w:spacing w:before="120" w:line="360" w:lineRule="auto"/>
      <w:ind w:firstLine="567"/>
    </w:pPr>
    <w:rPr>
      <w:rFonts w:ascii="Times New Roman" w:hAnsi="Times New Roman"/>
      <w:sz w:val="24"/>
      <w:szCs w:val="24"/>
    </w:rPr>
  </w:style>
  <w:style w:type="character" w:customStyle="1" w:styleId="affd">
    <w:name w:val="Основа Знак"/>
    <w:uiPriority w:val="99"/>
    <w:rsid w:val="008D007F"/>
    <w:rPr>
      <w:rFonts w:eastAsia="Times New Roman"/>
      <w:sz w:val="24"/>
    </w:rPr>
  </w:style>
  <w:style w:type="paragraph" w:customStyle="1" w:styleId="1f">
    <w:name w:val="Обычный1"/>
    <w:uiPriority w:val="99"/>
    <w:rsid w:val="008D007F"/>
    <w:rPr>
      <w:rFonts w:ascii="CG Times" w:hAnsi="CG Times"/>
    </w:rPr>
  </w:style>
  <w:style w:type="paragraph" w:customStyle="1" w:styleId="a1">
    <w:name w:val="список_маркеры точки"/>
    <w:basedOn w:val="a2"/>
    <w:uiPriority w:val="99"/>
    <w:rsid w:val="008D007F"/>
    <w:pPr>
      <w:keepNext/>
      <w:numPr>
        <w:ilvl w:val="1"/>
        <w:numId w:val="4"/>
      </w:numPr>
    </w:pPr>
    <w:rPr>
      <w:sz w:val="20"/>
    </w:rPr>
  </w:style>
  <w:style w:type="paragraph" w:customStyle="1" w:styleId="affe">
    <w:name w:val="МойАбзац"/>
    <w:basedOn w:val="a2"/>
    <w:uiPriority w:val="99"/>
    <w:rsid w:val="008D007F"/>
    <w:pPr>
      <w:spacing w:line="360" w:lineRule="auto"/>
      <w:ind w:firstLine="567"/>
    </w:pPr>
    <w:rPr>
      <w:rFonts w:ascii="Times New Roman" w:hAnsi="Times New Roman"/>
      <w:sz w:val="28"/>
      <w:szCs w:val="28"/>
    </w:rPr>
  </w:style>
  <w:style w:type="character" w:customStyle="1" w:styleId="afff">
    <w:name w:val="МойАбзац Знак"/>
    <w:uiPriority w:val="99"/>
    <w:rsid w:val="008D007F"/>
    <w:rPr>
      <w:rFonts w:eastAsia="Times New Roman"/>
      <w:sz w:val="28"/>
    </w:rPr>
  </w:style>
  <w:style w:type="character" w:customStyle="1" w:styleId="hl">
    <w:name w:val="hl"/>
    <w:uiPriority w:val="99"/>
    <w:rsid w:val="008D007F"/>
  </w:style>
  <w:style w:type="paragraph" w:customStyle="1" w:styleId="formattext">
    <w:name w:val="formattext"/>
    <w:basedOn w:val="a2"/>
    <w:uiPriority w:val="99"/>
    <w:rsid w:val="008D007F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ktexleft">
    <w:name w:val="dktexleft"/>
    <w:basedOn w:val="a2"/>
    <w:uiPriority w:val="99"/>
    <w:rsid w:val="008D007F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ConsPlusTitlePage">
    <w:name w:val="ConsPlusTitlePage"/>
    <w:uiPriority w:val="99"/>
    <w:rsid w:val="001D7513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table" w:styleId="afff0">
    <w:name w:val="Table Grid"/>
    <w:basedOn w:val="a4"/>
    <w:uiPriority w:val="99"/>
    <w:rsid w:val="00BD0E57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0">
    <w:name w:val="Абзац списка1"/>
    <w:basedOn w:val="a2"/>
    <w:uiPriority w:val="99"/>
    <w:rsid w:val="001C30C1"/>
    <w:pPr>
      <w:spacing w:after="200" w:line="276" w:lineRule="auto"/>
      <w:ind w:left="720"/>
      <w:contextualSpacing/>
      <w:jc w:val="left"/>
    </w:pPr>
    <w:rPr>
      <w:rFonts w:ascii="Calibri" w:hAnsi="Calibri"/>
      <w:szCs w:val="22"/>
      <w:lang w:eastAsia="en-US"/>
    </w:rPr>
  </w:style>
  <w:style w:type="paragraph" w:customStyle="1" w:styleId="afff1">
    <w:name w:val="Абзац"/>
    <w:basedOn w:val="a2"/>
    <w:uiPriority w:val="99"/>
    <w:rsid w:val="0078792E"/>
    <w:pPr>
      <w:ind w:firstLine="567"/>
      <w:jc w:val="left"/>
    </w:pPr>
    <w:rPr>
      <w:rFonts w:ascii="Times New Roman" w:hAnsi="Times New Roman"/>
      <w:sz w:val="28"/>
    </w:rPr>
  </w:style>
  <w:style w:type="paragraph" w:styleId="afff2">
    <w:name w:val="Body Text First Indent"/>
    <w:basedOn w:val="af7"/>
    <w:link w:val="afff3"/>
    <w:uiPriority w:val="99"/>
    <w:rsid w:val="00B47C4E"/>
    <w:pPr>
      <w:ind w:firstLine="210"/>
      <w:jc w:val="both"/>
    </w:pPr>
    <w:rPr>
      <w:rFonts w:ascii="Arial" w:hAnsi="Arial"/>
      <w:sz w:val="22"/>
    </w:rPr>
  </w:style>
  <w:style w:type="character" w:customStyle="1" w:styleId="afff3">
    <w:name w:val="Красная строка Знак"/>
    <w:link w:val="afff2"/>
    <w:uiPriority w:val="99"/>
    <w:locked/>
    <w:rsid w:val="00B47C4E"/>
    <w:rPr>
      <w:rFonts w:ascii="Arial" w:hAnsi="Arial" w:cs="Times New Roman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92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shchenko\AppData\Roaming\Microsoft\&#1064;&#1072;&#1073;&#1083;&#1086;&#1085;&#1099;\&#1076;&#1086;&#1082;&#1091;&#1084;&#1077;&#1085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документ</Template>
  <TotalTime>1</TotalTime>
  <Pages>8</Pages>
  <Words>2221</Words>
  <Characters>12665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АСДГ</Company>
  <LinksUpToDate>false</LinksUpToDate>
  <CharactersWithSpaces>14857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subject/>
  <dc:creator>Ирина Владимировна Игнатенко</dc:creator>
  <cp:keywords/>
  <dc:description/>
  <cp:lastModifiedBy>Секретарь</cp:lastModifiedBy>
  <cp:revision>2</cp:revision>
  <cp:lastPrinted>2018-10-11T02:50:00Z</cp:lastPrinted>
  <dcterms:created xsi:type="dcterms:W3CDTF">2018-10-25T03:51:00Z</dcterms:created>
  <dcterms:modified xsi:type="dcterms:W3CDTF">2018-10-25T03:51:00Z</dcterms:modified>
</cp:coreProperties>
</file>